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02341" w14:textId="77777777" w:rsidR="007B5E04" w:rsidRDefault="007B5E04" w:rsidP="007B5E04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</w:p>
    <w:p w14:paraId="6A253F3D" w14:textId="77777777" w:rsidR="007B5E04" w:rsidRDefault="007B5E04" w:rsidP="007B5E04">
      <w:pPr>
        <w:spacing w:after="0" w:line="264" w:lineRule="auto"/>
        <w:ind w:left="453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B76C0">
        <w:rPr>
          <w:rFonts w:ascii="Arial" w:eastAsia="Times New Roman" w:hAnsi="Arial" w:cs="Arial"/>
          <w:sz w:val="24"/>
          <w:szCs w:val="24"/>
          <w:lang w:eastAsia="pl-PL"/>
        </w:rPr>
        <w:t>do ogłoszenia o otwartym konkursie ofert</w:t>
      </w:r>
    </w:p>
    <w:p w14:paraId="31F80411" w14:textId="77777777" w:rsidR="007B5E04" w:rsidRDefault="007B5E04" w:rsidP="007B5E04">
      <w:pPr>
        <w:spacing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C0D227" w14:textId="605F1E0C" w:rsidR="007B5E04" w:rsidRDefault="00A740C0" w:rsidP="007B5E04">
      <w:pPr>
        <w:spacing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40C0">
        <w:rPr>
          <w:rFonts w:ascii="Arial" w:hAnsi="Arial" w:cs="Arial"/>
          <w:b/>
          <w:bCs/>
          <w:sz w:val="24"/>
          <w:szCs w:val="24"/>
        </w:rPr>
        <w:t>K</w:t>
      </w:r>
      <w:r w:rsidR="00A14162">
        <w:rPr>
          <w:rFonts w:ascii="Arial" w:hAnsi="Arial" w:cs="Arial"/>
          <w:b/>
          <w:bCs/>
          <w:sz w:val="24"/>
          <w:szCs w:val="24"/>
        </w:rPr>
        <w:t>ryteria</w:t>
      </w:r>
      <w:r w:rsidRPr="00A740C0">
        <w:rPr>
          <w:rFonts w:ascii="Arial" w:hAnsi="Arial" w:cs="Arial"/>
          <w:b/>
          <w:bCs/>
          <w:sz w:val="24"/>
          <w:szCs w:val="24"/>
        </w:rPr>
        <w:t xml:space="preserve"> oceny</w:t>
      </w:r>
      <w:r w:rsidR="007B5E04" w:rsidRPr="00A740C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m</w:t>
      </w:r>
      <w:r w:rsidR="007B5E04">
        <w:rPr>
          <w:rFonts w:ascii="Arial" w:eastAsia="Times New Roman" w:hAnsi="Arial" w:cs="Arial"/>
          <w:b/>
          <w:sz w:val="24"/>
          <w:szCs w:val="24"/>
          <w:lang w:eastAsia="pl-PL"/>
        </w:rPr>
        <w:t>erytorycznej oferty</w:t>
      </w:r>
    </w:p>
    <w:p w14:paraId="0A4ACAB5" w14:textId="77777777" w:rsidR="007B5E04" w:rsidRDefault="007B5E04" w:rsidP="007B5E04">
      <w:pPr>
        <w:spacing w:line="264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złożonej w odpowiedzi na ogłoszenie o otwartym konkursie ofert na realizację</w:t>
      </w:r>
    </w:p>
    <w:p w14:paraId="442D55F5" w14:textId="724EEA34" w:rsidR="00C7250E" w:rsidRPr="00C7250E" w:rsidRDefault="007B5E04" w:rsidP="00C7250E">
      <w:pPr>
        <w:spacing w:line="264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zadania publicznego </w:t>
      </w:r>
      <w:r w:rsidR="007D24C2">
        <w:rPr>
          <w:rFonts w:ascii="Arial" w:eastAsia="Times New Roman" w:hAnsi="Arial" w:cs="Arial"/>
          <w:b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2025 rok</w:t>
      </w:r>
      <w:r w:rsidR="007D24C2">
        <w:rPr>
          <w:rFonts w:ascii="Arial" w:eastAsia="Times New Roman" w:hAnsi="Arial" w:cs="Arial"/>
          <w:b/>
          <w:sz w:val="24"/>
          <w:szCs w:val="24"/>
          <w:lang w:eastAsia="pl-PL"/>
        </w:rPr>
        <w:t>u,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pn.: </w:t>
      </w:r>
      <w:r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C7250E" w:rsidRPr="00C7250E">
        <w:rPr>
          <w:rFonts w:ascii="Arial" w:eastAsia="Times New Roman" w:hAnsi="Arial" w:cs="Arial"/>
          <w:sz w:val="24"/>
          <w:szCs w:val="24"/>
          <w:lang w:eastAsia="pl-PL"/>
        </w:rPr>
        <w:t xml:space="preserve">Zapewnienie wsparcia osobom będącym </w:t>
      </w:r>
    </w:p>
    <w:p w14:paraId="724F3F7E" w14:textId="3253C157" w:rsidR="007B5E04" w:rsidRPr="0017799E" w:rsidRDefault="00C7250E" w:rsidP="0017799E">
      <w:pPr>
        <w:spacing w:line="264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7250E">
        <w:rPr>
          <w:rFonts w:ascii="Arial" w:eastAsia="Times New Roman" w:hAnsi="Arial" w:cs="Arial"/>
          <w:sz w:val="24"/>
          <w:szCs w:val="24"/>
          <w:lang w:eastAsia="pl-PL"/>
        </w:rPr>
        <w:t xml:space="preserve">w kryzysie bezdomności poprzez wprowadzenie usług streetworkera </w:t>
      </w:r>
      <w:r w:rsidR="0017799E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C7250E">
        <w:rPr>
          <w:rFonts w:ascii="Arial" w:eastAsia="Times New Roman" w:hAnsi="Arial" w:cs="Arial"/>
          <w:sz w:val="24"/>
          <w:szCs w:val="24"/>
          <w:lang w:eastAsia="pl-PL"/>
        </w:rPr>
        <w:t>wraz z pakietem usług socjalnych i medycznych</w:t>
      </w:r>
      <w:r w:rsidR="007B5E04">
        <w:rPr>
          <w:rFonts w:ascii="Arial" w:eastAsia="Times New Roman" w:hAnsi="Arial" w:cs="Arial"/>
          <w:sz w:val="24"/>
          <w:szCs w:val="24"/>
          <w:lang w:eastAsia="pl-PL"/>
        </w:rPr>
        <w:t>”.</w:t>
      </w:r>
    </w:p>
    <w:p w14:paraId="405A80A5" w14:textId="77777777" w:rsidR="007B5E04" w:rsidRDefault="007B5E04" w:rsidP="007B5E04">
      <w:pPr>
        <w:spacing w:line="264" w:lineRule="auto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838423" w14:textId="77777777" w:rsidR="00221B9F" w:rsidRDefault="00221B9F" w:rsidP="007B5E04">
      <w:pPr>
        <w:spacing w:line="264" w:lineRule="auto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394"/>
        <w:gridCol w:w="1281"/>
      </w:tblGrid>
      <w:tr w:rsidR="00221B9F" w14:paraId="5585E93A" w14:textId="77777777" w:rsidTr="009B76C0">
        <w:trPr>
          <w:trHeight w:val="4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61175" w14:textId="77777777" w:rsidR="00221B9F" w:rsidRPr="009B76C0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9556" w14:textId="77777777" w:rsidR="00221B9F" w:rsidRPr="009B76C0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oceny merytorycznej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EA5F" w14:textId="77777777" w:rsidR="00221B9F" w:rsidRPr="009B76C0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Wskazówki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817" w14:textId="2F54A51B" w:rsidR="00221B9F" w:rsidRPr="009B76C0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Skala</w:t>
            </w:r>
          </w:p>
        </w:tc>
      </w:tr>
      <w:tr w:rsidR="00221B9F" w14:paraId="516F54BD" w14:textId="77777777" w:rsidTr="00221B9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40FF" w14:textId="77777777" w:rsidR="00221B9F" w:rsidRDefault="00221B9F" w:rsidP="00C81D71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31D6" w14:textId="77777777" w:rsidR="00221B9F" w:rsidRPr="009B76C0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Możliwość realizacji zadania publicznego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7EE3" w14:textId="77777777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5AC30684" w14:textId="12B3856D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zgodności oferty z rodzajem </w:t>
            </w:r>
            <w:r w:rsidR="00F408C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 celem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zadania publicznego wskazanym w ogłoszeniu</w:t>
            </w:r>
            <w:r w:rsidR="00FD1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konkursowym, (0-</w:t>
            </w:r>
            <w:r w:rsidR="004502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064B727E" w14:textId="34C33E43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doświadczenia oferenta w prowadzeniu działań objętych przedmiotem konkursu oraz przy realizacji zadań o podobnym charakterze i zasięgu, (0-2)</w:t>
            </w:r>
          </w:p>
          <w:p w14:paraId="1773F403" w14:textId="585E6259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wartości merytorycznej projektu, w tym: opisu grupy docelowej, diagnozy problemów i potrzeb odbiorców zadania</w:t>
            </w:r>
            <w:r w:rsidR="00FD1CF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uzasadniającej konieczność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i przydatność realizacji projektu również z punktu widzenia potrzeb środowiska lokalnego, (0-</w:t>
            </w:r>
            <w:r w:rsidR="004502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5664DF52" w14:textId="18A2ABF1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spójności merytorycznej koncepcji projektu, rzetelności i realności harmonogramu (oczekiwanej szczegółowości), spójności i szczegółowości opisu działań, (0-4)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2A85" w14:textId="05934701" w:rsidR="00221B9F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</w:t>
            </w:r>
            <w:r w:rsidR="004502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</w:t>
            </w:r>
          </w:p>
        </w:tc>
      </w:tr>
      <w:tr w:rsidR="00221B9F" w14:paraId="7EA995FE" w14:textId="77777777" w:rsidTr="00221B9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AD81" w14:textId="77777777" w:rsidR="00221B9F" w:rsidRDefault="00221B9F" w:rsidP="00C81D71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F558" w14:textId="77777777" w:rsidR="00221B9F" w:rsidRPr="009B76C0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kalkulacji kosztów realizacji zadania publicznego, </w:t>
            </w:r>
          </w:p>
          <w:p w14:paraId="544F15BF" w14:textId="77777777" w:rsidR="00221B9F" w:rsidRPr="009B76C0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tym w odniesieniu do zakresu rzeczowego zadania.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25FC" w14:textId="77777777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3A4CE753" w14:textId="04105679" w:rsidR="00221B9F" w:rsidRDefault="00221B9F" w:rsidP="004A0E79">
            <w:pPr>
              <w:spacing w:line="264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rzetelności określenia kosztów projektu,</w:t>
            </w:r>
            <w:r w:rsidR="003563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ich zgodność z wymogami ogłoszenia</w:t>
            </w:r>
            <w:r w:rsidR="004A0E7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konkursowego,  (0-</w:t>
            </w:r>
            <w:r w:rsidR="005845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33531E70" w14:textId="73F292FA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szczegółowości opisu pozycji kosztorysu, sposób oszacowania wydatków, (0-</w:t>
            </w:r>
            <w:r w:rsidR="005845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16C38CE0" w14:textId="2096FA89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celowość i adekwatność planowanych kosztów merytorycznych i kosztów obsługi zadania</w:t>
            </w:r>
            <w:r w:rsidR="00136EF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(0-4)</w:t>
            </w:r>
          </w:p>
          <w:p w14:paraId="0F274A7C" w14:textId="77777777" w:rsidR="00FB715C" w:rsidRDefault="00FB715C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5378A00" w14:textId="623F79BF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Ocenie podlega rzetelność i celowość kosztorysu, zasadność przyjętych stawek oraz adekwatność budżetu do skali zaproponowanych działań i osób objętych projektem.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E150" w14:textId="4E6E767E" w:rsidR="00221B9F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5845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</w:tr>
      <w:tr w:rsidR="00221B9F" w14:paraId="4BB0BB18" w14:textId="77777777" w:rsidTr="00221B9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3E83" w14:textId="77777777" w:rsidR="00221B9F" w:rsidRDefault="00221B9F" w:rsidP="00C81D71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1090" w14:textId="77777777" w:rsidR="00221B9F" w:rsidRPr="009B76C0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Jakość wykonania zadania</w:t>
            </w:r>
          </w:p>
          <w:p w14:paraId="49B35082" w14:textId="77777777" w:rsidR="00221B9F" w:rsidRPr="009B76C0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kwalifikacje osób, przy udziale których organizacja pozarządowa lub podmioty określone w art. 3 ust. 3 będą realizować zadanie publiczne.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7027" w14:textId="77777777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1EB0D895" w14:textId="77777777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opis zasobów kadrowych wyznaczonych</w:t>
            </w:r>
          </w:p>
          <w:p w14:paraId="0569AC32" w14:textId="0F8F9732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 (kwalifikacje</w:t>
            </w:r>
            <w:r w:rsidR="003563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doświadczenie osób zaangażowanych</w:t>
            </w:r>
            <w:r w:rsidR="003563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 realizacji zadania), (0-3)</w:t>
            </w:r>
          </w:p>
          <w:p w14:paraId="05DDFEF9" w14:textId="3A4DB03A" w:rsidR="00221B9F" w:rsidRPr="00106F58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wartość merytoryczna i zgodność założonych rezultatów z celami zadania i ogłoszeniem konkursowym, ich realność oraz sposób</w:t>
            </w:r>
            <w:r w:rsidR="003563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monitorowania założonych rezultatów, (0-</w:t>
            </w:r>
            <w:r w:rsidR="00C90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308B504E" w14:textId="13AAEE22" w:rsidR="00221B9F" w:rsidRPr="006E7566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E75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opis promocji zadania publicznego, który pozwoli na dotarcie do odbiorców zadania publicznego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6E75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563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 w:rsidRPr="006E75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(0-</w:t>
            </w:r>
            <w:r w:rsidR="00C90B9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Pr="006E75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6B947C80" w14:textId="4D4ACCBF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proponowane sposoby zapewnienia jakości wykonania zadania, (0-3)</w:t>
            </w:r>
          </w:p>
          <w:p w14:paraId="3A79353C" w14:textId="241BFA79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zachowano wewnętrzną spójność oferty,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tj. powiązanie pomiędzy syntetycznym opisem zadania (III.3), planem i harmonogramem działań (III.4), opisem zakładanych rezultatów (III.5-6) </w:t>
            </w:r>
            <w:r w:rsidR="003563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oraz kalkulacją przewidywanych kosztów realizacji zadania publicznego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(V.A-C) ?, (0-5)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75F19" w14:textId="77777777" w:rsidR="00221B9F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2C31DD21" w14:textId="77777777" w:rsidR="00221B9F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7B9634DD" w14:textId="77777777" w:rsidR="00221B9F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0D8A5D05" w14:textId="77777777" w:rsidR="00221B9F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189283D8" w14:textId="77777777" w:rsidR="00221B9F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6FC06A7" w14:textId="7B5D1035" w:rsidR="00221B9F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0-16</w:t>
            </w:r>
          </w:p>
        </w:tc>
      </w:tr>
      <w:tr w:rsidR="00221B9F" w14:paraId="34DFCF15" w14:textId="77777777" w:rsidTr="00221B9F">
        <w:trPr>
          <w:trHeight w:val="2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623B" w14:textId="77777777" w:rsidR="00221B9F" w:rsidRDefault="00221B9F" w:rsidP="00C81D71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5B75" w14:textId="30330A84" w:rsidR="00221B9F" w:rsidRPr="009B76C0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Ocena wysokości planowanego przez Oferenta udziału wkładu własnego: osobowego, finansowego </w:t>
            </w: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lub środków pochodzących </w:t>
            </w: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z innych źródeł </w:t>
            </w: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w realizację zadania publicznego </w:t>
            </w: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(liczony w stosunku </w:t>
            </w: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 xml:space="preserve">do całkowitych kosztów zadania).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9B9" w14:textId="59A9888C" w:rsidR="003629AC" w:rsidRDefault="003629AC" w:rsidP="003629AC">
            <w:pPr>
              <w:spacing w:after="0" w:line="264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3629A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Udział wkładu własnego finansowego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Pr="003629A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 xml:space="preserve">i niefinansowego (osobowego, rzeczowego) </w:t>
            </w:r>
            <w:r w:rsidRPr="003629AC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br/>
              <w:t xml:space="preserve"> w realizacji zadania publicznego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:</w:t>
            </w:r>
          </w:p>
          <w:p w14:paraId="3215D612" w14:textId="77777777" w:rsidR="003629AC" w:rsidRPr="003629AC" w:rsidRDefault="003629AC" w:rsidP="003629AC">
            <w:pPr>
              <w:spacing w:after="0" w:line="264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C08722C" w14:textId="6A7F07D1" w:rsidR="00221B9F" w:rsidRPr="003629AC" w:rsidRDefault="00221B9F" w:rsidP="003629AC">
            <w:pPr>
              <w:pStyle w:val="Akapitzlist"/>
              <w:numPr>
                <w:ilvl w:val="0"/>
                <w:numId w:val="6"/>
              </w:num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629AC">
              <w:rPr>
                <w:rFonts w:ascii="Arial" w:hAnsi="Arial" w:cs="Arial"/>
                <w:sz w:val="18"/>
                <w:szCs w:val="18"/>
              </w:rPr>
              <w:t xml:space="preserve">równy 10% całkowitych kosztów   zadania – </w:t>
            </w:r>
            <w:r w:rsidR="0071249C" w:rsidRPr="003629AC">
              <w:rPr>
                <w:rFonts w:ascii="Arial" w:hAnsi="Arial" w:cs="Arial"/>
                <w:sz w:val="18"/>
                <w:szCs w:val="18"/>
              </w:rPr>
              <w:br/>
            </w:r>
            <w:r w:rsidRPr="003629AC">
              <w:rPr>
                <w:rFonts w:ascii="Arial" w:hAnsi="Arial" w:cs="Arial"/>
                <w:sz w:val="18"/>
                <w:szCs w:val="18"/>
              </w:rPr>
              <w:t>0</w:t>
            </w:r>
            <w:r w:rsidR="0071249C" w:rsidRPr="003629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29AC">
              <w:rPr>
                <w:rFonts w:ascii="Arial" w:hAnsi="Arial" w:cs="Arial"/>
                <w:sz w:val="18"/>
                <w:szCs w:val="18"/>
              </w:rPr>
              <w:t>pkt</w:t>
            </w:r>
            <w:r w:rsidR="0071249C" w:rsidRPr="003629AC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5AD40AA" w14:textId="4296AEF2" w:rsidR="0071249C" w:rsidRDefault="00221B9F" w:rsidP="0071249C">
            <w:pPr>
              <w:pStyle w:val="Akapitzlist"/>
              <w:numPr>
                <w:ilvl w:val="0"/>
                <w:numId w:val="2"/>
              </w:numPr>
              <w:spacing w:line="264" w:lineRule="auto"/>
              <w:ind w:left="0" w:firstLine="0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powyżej 10% do 15% - 5 pkt</w:t>
            </w:r>
            <w:r w:rsidR="0071249C"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,</w:t>
            </w:r>
          </w:p>
          <w:p w14:paraId="09D20FC5" w14:textId="1AB00D0B" w:rsidR="00221B9F" w:rsidRPr="0071249C" w:rsidRDefault="00221B9F" w:rsidP="0071249C">
            <w:pPr>
              <w:pStyle w:val="Akapitzlist"/>
              <w:numPr>
                <w:ilvl w:val="0"/>
                <w:numId w:val="2"/>
              </w:numPr>
              <w:spacing w:line="264" w:lineRule="auto"/>
              <w:ind w:left="0" w:firstLine="0"/>
              <w:contextualSpacing/>
              <w:rPr>
                <w:rFonts w:ascii="Arial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71249C">
              <w:rPr>
                <w:rFonts w:ascii="Arial" w:hAnsi="Arial" w:cs="Arial"/>
                <w:sz w:val="18"/>
                <w:szCs w:val="18"/>
              </w:rPr>
              <w:t>powyżej 15% - 10 pkt</w:t>
            </w:r>
            <w:r w:rsidR="00F11B8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B3A48C" w14:textId="77777777" w:rsidR="00221B9F" w:rsidRDefault="00221B9F">
            <w:pPr>
              <w:spacing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C809A" w14:textId="77777777" w:rsidR="00221B9F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0-10</w:t>
            </w:r>
          </w:p>
        </w:tc>
      </w:tr>
      <w:tr w:rsidR="00E24DAF" w14:paraId="0C177406" w14:textId="77777777" w:rsidTr="00D077BF">
        <w:trPr>
          <w:trHeight w:val="2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F88C" w14:textId="77777777" w:rsidR="00E24DAF" w:rsidRDefault="00E24DAF" w:rsidP="00E24DAF">
            <w:pPr>
              <w:numPr>
                <w:ilvl w:val="0"/>
                <w:numId w:val="1"/>
              </w:num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694" w:type="dxa"/>
            <w:shd w:val="clear" w:color="auto" w:fill="auto"/>
          </w:tcPr>
          <w:p w14:paraId="656EF8D6" w14:textId="29306A93" w:rsidR="00E24DAF" w:rsidRPr="009B76C0" w:rsidRDefault="00E24DAF" w:rsidP="00E24DA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</w:t>
            </w:r>
            <w:r w:rsidRPr="00E9075E">
              <w:rPr>
                <w:rFonts w:ascii="Arial" w:hAnsi="Arial" w:cs="Arial"/>
                <w:sz w:val="18"/>
                <w:szCs w:val="18"/>
              </w:rPr>
              <w:t>planowan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r w:rsidRPr="00E9075E">
              <w:rPr>
                <w:rFonts w:ascii="Arial" w:hAnsi="Arial" w:cs="Arial"/>
                <w:sz w:val="18"/>
                <w:szCs w:val="18"/>
              </w:rPr>
              <w:t xml:space="preserve"> przez organizację pozarządową lub podmioty wymienione w art. 3 ust. 3 ustawy, wkład</w:t>
            </w:r>
            <w:r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Pr="00E9075E">
              <w:rPr>
                <w:rFonts w:ascii="Arial" w:hAnsi="Arial" w:cs="Arial"/>
                <w:sz w:val="18"/>
                <w:szCs w:val="18"/>
              </w:rPr>
              <w:t>własn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r w:rsidRPr="00E9075E">
              <w:rPr>
                <w:rFonts w:ascii="Arial" w:hAnsi="Arial" w:cs="Arial"/>
                <w:sz w:val="18"/>
                <w:szCs w:val="18"/>
              </w:rPr>
              <w:t xml:space="preserve"> niefinansow</w:t>
            </w:r>
            <w:r>
              <w:rPr>
                <w:rFonts w:ascii="Arial" w:hAnsi="Arial" w:cs="Arial"/>
                <w:sz w:val="18"/>
                <w:szCs w:val="18"/>
              </w:rPr>
              <w:t xml:space="preserve">ego </w:t>
            </w:r>
            <w:r w:rsidRPr="00E9075E">
              <w:rPr>
                <w:rFonts w:ascii="Arial" w:hAnsi="Arial" w:cs="Arial"/>
                <w:sz w:val="18"/>
                <w:szCs w:val="18"/>
              </w:rPr>
              <w:t>osobow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r w:rsidRPr="00E9075E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9075E">
              <w:rPr>
                <w:rFonts w:ascii="Arial" w:hAnsi="Arial" w:cs="Arial"/>
                <w:sz w:val="18"/>
                <w:szCs w:val="18"/>
              </w:rPr>
              <w:t>w tym świadczenia wolontariuszy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9075E">
              <w:rPr>
                <w:rFonts w:ascii="Arial" w:hAnsi="Arial" w:cs="Arial"/>
                <w:sz w:val="18"/>
                <w:szCs w:val="18"/>
              </w:rPr>
              <w:t>i prac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E9075E">
              <w:rPr>
                <w:rFonts w:ascii="Arial" w:hAnsi="Arial" w:cs="Arial"/>
                <w:sz w:val="18"/>
                <w:szCs w:val="18"/>
              </w:rPr>
              <w:t xml:space="preserve"> społeczn</w:t>
            </w:r>
            <w:r>
              <w:rPr>
                <w:rFonts w:ascii="Arial" w:hAnsi="Arial" w:cs="Arial"/>
                <w:sz w:val="18"/>
                <w:szCs w:val="18"/>
              </w:rPr>
              <w:t>ej</w:t>
            </w:r>
            <w:r w:rsidRPr="00E9075E">
              <w:rPr>
                <w:rFonts w:ascii="Arial" w:hAnsi="Arial" w:cs="Arial"/>
                <w:sz w:val="18"/>
                <w:szCs w:val="18"/>
              </w:rPr>
              <w:t xml:space="preserve"> członków</w:t>
            </w:r>
          </w:p>
        </w:tc>
        <w:tc>
          <w:tcPr>
            <w:tcW w:w="4394" w:type="dxa"/>
            <w:shd w:val="clear" w:color="auto" w:fill="auto"/>
          </w:tcPr>
          <w:p w14:paraId="41754891" w14:textId="77777777" w:rsidR="00E24DAF" w:rsidRDefault="00E24DAF" w:rsidP="00E24DAF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Udział wkładu rzeczowego, osobowego, w tym  pracy społecznej wolontariuszy:</w:t>
            </w:r>
          </w:p>
          <w:p w14:paraId="4C9AFD7A" w14:textId="3B05A8F6" w:rsidR="00E24DAF" w:rsidRPr="00E24DAF" w:rsidRDefault="00E24DAF" w:rsidP="00E24DAF">
            <w:pPr>
              <w:pStyle w:val="Akapitzlist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E24DAF">
              <w:rPr>
                <w:rFonts w:ascii="Arial" w:hAnsi="Arial" w:cs="Arial"/>
                <w:sz w:val="18"/>
                <w:szCs w:val="18"/>
              </w:rPr>
              <w:t>brak wkładu własnego niefinansowego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24DAF">
              <w:rPr>
                <w:rFonts w:ascii="Arial" w:hAnsi="Arial" w:cs="Arial"/>
                <w:sz w:val="18"/>
                <w:szCs w:val="18"/>
              </w:rPr>
              <w:t xml:space="preserve">– 0 pkt, </w:t>
            </w:r>
          </w:p>
          <w:p w14:paraId="6D4D0BBF" w14:textId="39FB629F" w:rsidR="00E24DAF" w:rsidRPr="0071249C" w:rsidRDefault="00E24DAF" w:rsidP="00E24DAF">
            <w:pPr>
              <w:pStyle w:val="Akapitzlist"/>
              <w:numPr>
                <w:ilvl w:val="0"/>
                <w:numId w:val="5"/>
              </w:numPr>
              <w:spacing w:line="264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66DE">
              <w:rPr>
                <w:rFonts w:ascii="Arial" w:hAnsi="Arial" w:cs="Arial"/>
                <w:sz w:val="18"/>
                <w:szCs w:val="18"/>
              </w:rPr>
              <w:t>wkład własny niefinansowy (osobowy)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57EDA">
              <w:rPr>
                <w:rFonts w:ascii="Arial" w:hAnsi="Arial" w:cs="Arial"/>
                <w:sz w:val="18"/>
                <w:szCs w:val="18"/>
              </w:rPr>
              <w:t>4</w:t>
            </w:r>
            <w:r w:rsidRPr="00AF66DE">
              <w:rPr>
                <w:rFonts w:ascii="Arial" w:hAnsi="Arial" w:cs="Arial"/>
                <w:sz w:val="18"/>
                <w:szCs w:val="18"/>
              </w:rPr>
              <w:t xml:space="preserve"> pkt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88EB4" w14:textId="248594A1" w:rsidR="00E24DAF" w:rsidRDefault="00E24DAF" w:rsidP="00E24DA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B57ED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221B9F" w14:paraId="155486EF" w14:textId="77777777" w:rsidTr="00221B9F">
        <w:trPr>
          <w:trHeight w:val="20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2EBA" w14:textId="77777777" w:rsidR="00221B9F" w:rsidRDefault="00221B9F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168F" w14:textId="4F8425F5" w:rsidR="00221B9F" w:rsidRPr="009B76C0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 realizacji zleconych zadań publicznych Oferentowi, który w latach poprzednich realizował zlecone zadania publiczne, biorąc pod uwagę rzetelność i terminowość oraz sposób rozliczenia otrzymanych na ten cel środków.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4DE1" w14:textId="77777777" w:rsidR="00221B9F" w:rsidRDefault="00221B9F">
            <w:pPr>
              <w:spacing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Ocena:</w:t>
            </w:r>
          </w:p>
          <w:p w14:paraId="48FC9A16" w14:textId="38DB70BD" w:rsidR="00221B9F" w:rsidRDefault="00221B9F" w:rsidP="00C81D71">
            <w:pPr>
              <w:numPr>
                <w:ilvl w:val="0"/>
                <w:numId w:val="3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jak przebiegała dotychczasowa współpraca z oferentem? (0-2)</w:t>
            </w:r>
          </w:p>
          <w:p w14:paraId="1DB026D2" w14:textId="798024B4" w:rsidR="00221B9F" w:rsidRDefault="00221B9F" w:rsidP="00C81D71">
            <w:pPr>
              <w:numPr>
                <w:ilvl w:val="0"/>
                <w:numId w:val="3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 czy zlecone zadania realizowane były w sposób rzetelny? (0-</w:t>
            </w:r>
            <w:r w:rsidR="00E962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09CDFE30" w14:textId="77777777" w:rsidR="00221B9F" w:rsidRDefault="00221B9F" w:rsidP="00C81D71">
            <w:pPr>
              <w:numPr>
                <w:ilvl w:val="0"/>
                <w:numId w:val="3"/>
              </w:numPr>
              <w:spacing w:after="0" w:line="264" w:lineRule="auto"/>
              <w:ind w:left="0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- czy oferent terminowo rozliczył się </w:t>
            </w:r>
          </w:p>
          <w:p w14:paraId="3E9D3E3F" w14:textId="45871E1B" w:rsidR="00221B9F" w:rsidRDefault="00221B9F" w:rsidP="00F11B86">
            <w:pPr>
              <w:spacing w:after="0" w:line="264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 wcześniejszych dotacji i terminowo składał sprawozdania? (0-</w:t>
            </w:r>
            <w:r w:rsidR="00E962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C351" w14:textId="29F12E98" w:rsidR="00221B9F" w:rsidRDefault="00221B9F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0-</w:t>
            </w:r>
            <w:r w:rsidR="00E9627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</w:tr>
      <w:tr w:rsidR="005442C1" w14:paraId="6C5C6F6C" w14:textId="77777777" w:rsidTr="005442C1">
        <w:trPr>
          <w:trHeight w:val="447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4259" w14:textId="031D70FE" w:rsidR="005442C1" w:rsidRPr="009B76C0" w:rsidRDefault="005442C1" w:rsidP="005442C1">
            <w:pPr>
              <w:spacing w:line="264" w:lineRule="auto"/>
              <w:contextualSpacing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B76C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Maksymalna liczba punktów możliwych do uzyskania</w:t>
            </w:r>
            <w:r w:rsidRPr="009B76C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02E9" w14:textId="713F815C" w:rsidR="005442C1" w:rsidRDefault="005442C1">
            <w:pPr>
              <w:spacing w:line="264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="007031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</w:tr>
    </w:tbl>
    <w:p w14:paraId="66C92FC0" w14:textId="77777777" w:rsidR="007B5E04" w:rsidRDefault="007B5E04" w:rsidP="007B5E04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pl-PL"/>
        </w:rPr>
      </w:pPr>
    </w:p>
    <w:p w14:paraId="495A1B06" w14:textId="77777777" w:rsidR="007B5E04" w:rsidRDefault="007B5E04" w:rsidP="007B5E04">
      <w:pPr>
        <w:rPr>
          <w:rFonts w:ascii="Arial" w:hAnsi="Arial" w:cs="Arial"/>
        </w:rPr>
      </w:pPr>
    </w:p>
    <w:p w14:paraId="43461931" w14:textId="77777777" w:rsidR="00FC6CBA" w:rsidRDefault="00FC6CBA"/>
    <w:sectPr w:rsidR="00FC6CBA" w:rsidSect="007B5E0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549E"/>
    <w:multiLevelType w:val="hybridMultilevel"/>
    <w:tmpl w:val="4AA07226"/>
    <w:lvl w:ilvl="0" w:tplc="DB642E3E">
      <w:start w:val="1"/>
      <w:numFmt w:val="decimal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2748B"/>
    <w:multiLevelType w:val="hybridMultilevel"/>
    <w:tmpl w:val="5232DC76"/>
    <w:lvl w:ilvl="0" w:tplc="9E9C63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F61E24"/>
    <w:multiLevelType w:val="hybridMultilevel"/>
    <w:tmpl w:val="09206FF8"/>
    <w:lvl w:ilvl="0" w:tplc="63308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B45B45"/>
    <w:multiLevelType w:val="hybridMultilevel"/>
    <w:tmpl w:val="3FE45F44"/>
    <w:lvl w:ilvl="0" w:tplc="9E9C6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67C76"/>
    <w:multiLevelType w:val="hybridMultilevel"/>
    <w:tmpl w:val="11C89D12"/>
    <w:lvl w:ilvl="0" w:tplc="63308B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6290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090116">
    <w:abstractNumId w:val="1"/>
  </w:num>
  <w:num w:numId="3" w16cid:durableId="2121754018">
    <w:abstractNumId w:val="3"/>
  </w:num>
  <w:num w:numId="4" w16cid:durableId="2118714490">
    <w:abstractNumId w:val="0"/>
  </w:num>
  <w:num w:numId="5" w16cid:durableId="1492141982">
    <w:abstractNumId w:val="2"/>
  </w:num>
  <w:num w:numId="6" w16cid:durableId="4048403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5"/>
    <w:rsid w:val="00016D25"/>
    <w:rsid w:val="00106F58"/>
    <w:rsid w:val="00134FD2"/>
    <w:rsid w:val="00136EFD"/>
    <w:rsid w:val="00171AF2"/>
    <w:rsid w:val="0017799E"/>
    <w:rsid w:val="001851F9"/>
    <w:rsid w:val="001F3179"/>
    <w:rsid w:val="001F69A0"/>
    <w:rsid w:val="00216E4F"/>
    <w:rsid w:val="00221B9F"/>
    <w:rsid w:val="00226E56"/>
    <w:rsid w:val="002D4116"/>
    <w:rsid w:val="00336F77"/>
    <w:rsid w:val="00343600"/>
    <w:rsid w:val="003534EF"/>
    <w:rsid w:val="0035632D"/>
    <w:rsid w:val="003629AC"/>
    <w:rsid w:val="00382ABB"/>
    <w:rsid w:val="003A4F2A"/>
    <w:rsid w:val="003B0AB1"/>
    <w:rsid w:val="003B3D61"/>
    <w:rsid w:val="003C2222"/>
    <w:rsid w:val="004027F5"/>
    <w:rsid w:val="00402BFA"/>
    <w:rsid w:val="0041573F"/>
    <w:rsid w:val="0045027D"/>
    <w:rsid w:val="00454B68"/>
    <w:rsid w:val="004A0E79"/>
    <w:rsid w:val="004B6192"/>
    <w:rsid w:val="004E19D3"/>
    <w:rsid w:val="005442C1"/>
    <w:rsid w:val="005845EC"/>
    <w:rsid w:val="005B3D5E"/>
    <w:rsid w:val="005B47CB"/>
    <w:rsid w:val="005E39E2"/>
    <w:rsid w:val="006056C8"/>
    <w:rsid w:val="006208F0"/>
    <w:rsid w:val="00622EF7"/>
    <w:rsid w:val="006623C2"/>
    <w:rsid w:val="006C4AA7"/>
    <w:rsid w:val="006C690F"/>
    <w:rsid w:val="006E7566"/>
    <w:rsid w:val="007031CD"/>
    <w:rsid w:val="0071249C"/>
    <w:rsid w:val="00737D9B"/>
    <w:rsid w:val="0074266A"/>
    <w:rsid w:val="007B5E04"/>
    <w:rsid w:val="007D24C2"/>
    <w:rsid w:val="007E2EBF"/>
    <w:rsid w:val="00815EA5"/>
    <w:rsid w:val="00857436"/>
    <w:rsid w:val="00894291"/>
    <w:rsid w:val="00905E22"/>
    <w:rsid w:val="00906310"/>
    <w:rsid w:val="009461A6"/>
    <w:rsid w:val="0096445D"/>
    <w:rsid w:val="0097629D"/>
    <w:rsid w:val="009B76C0"/>
    <w:rsid w:val="00A14162"/>
    <w:rsid w:val="00A244F3"/>
    <w:rsid w:val="00A740C0"/>
    <w:rsid w:val="00A93E61"/>
    <w:rsid w:val="00B45513"/>
    <w:rsid w:val="00B5239F"/>
    <w:rsid w:val="00B57EDA"/>
    <w:rsid w:val="00B76CCF"/>
    <w:rsid w:val="00BD2721"/>
    <w:rsid w:val="00BF13DF"/>
    <w:rsid w:val="00BF45AA"/>
    <w:rsid w:val="00C32112"/>
    <w:rsid w:val="00C7250E"/>
    <w:rsid w:val="00C90B99"/>
    <w:rsid w:val="00CA433C"/>
    <w:rsid w:val="00CF6856"/>
    <w:rsid w:val="00D12B0D"/>
    <w:rsid w:val="00D22EC7"/>
    <w:rsid w:val="00D44054"/>
    <w:rsid w:val="00D44FBB"/>
    <w:rsid w:val="00D60CF0"/>
    <w:rsid w:val="00D64525"/>
    <w:rsid w:val="00D65DEC"/>
    <w:rsid w:val="00D72023"/>
    <w:rsid w:val="00D771EE"/>
    <w:rsid w:val="00DD1EDA"/>
    <w:rsid w:val="00DF737A"/>
    <w:rsid w:val="00E022EB"/>
    <w:rsid w:val="00E24DAF"/>
    <w:rsid w:val="00E57BC2"/>
    <w:rsid w:val="00E95F49"/>
    <w:rsid w:val="00E9627A"/>
    <w:rsid w:val="00EB7001"/>
    <w:rsid w:val="00F11B86"/>
    <w:rsid w:val="00F13378"/>
    <w:rsid w:val="00F408C4"/>
    <w:rsid w:val="00F635F1"/>
    <w:rsid w:val="00F66C96"/>
    <w:rsid w:val="00F71341"/>
    <w:rsid w:val="00FB4E4C"/>
    <w:rsid w:val="00FB715C"/>
    <w:rsid w:val="00FC6CBA"/>
    <w:rsid w:val="00FD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3B0D"/>
  <w15:chartTrackingRefBased/>
  <w15:docId w15:val="{94E0813D-CFCC-4D3E-92E0-6695A744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E0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7B5E0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7B5E04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Izabela.Szpetnar</dc:creator>
  <cp:keywords/>
  <dc:description/>
  <cp:lastModifiedBy>Izabela.Szpetnar</cp:lastModifiedBy>
  <cp:revision>2</cp:revision>
  <dcterms:created xsi:type="dcterms:W3CDTF">2025-02-25T07:33:00Z</dcterms:created>
  <dcterms:modified xsi:type="dcterms:W3CDTF">2025-02-25T07:33:00Z</dcterms:modified>
</cp:coreProperties>
</file>