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9259" w14:textId="498F78A4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165CBD">
        <w:rPr>
          <w:sz w:val="24"/>
          <w:szCs w:val="24"/>
        </w:rPr>
        <w:t>1</w:t>
      </w:r>
      <w:r w:rsidR="006D3826">
        <w:rPr>
          <w:sz w:val="24"/>
          <w:szCs w:val="24"/>
        </w:rPr>
        <w:t>5</w:t>
      </w:r>
      <w:r w:rsidR="006D59C0" w:rsidRPr="00552F81">
        <w:rPr>
          <w:sz w:val="24"/>
          <w:szCs w:val="24"/>
        </w:rPr>
        <w:t>.</w:t>
      </w:r>
      <w:r w:rsidR="00BC308A" w:rsidRPr="00552F81">
        <w:rPr>
          <w:sz w:val="24"/>
          <w:szCs w:val="24"/>
        </w:rPr>
        <w:t>0</w:t>
      </w:r>
      <w:r w:rsidR="006D3826">
        <w:rPr>
          <w:sz w:val="24"/>
          <w:szCs w:val="24"/>
        </w:rPr>
        <w:t>6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08748287" w14:textId="765388C3" w:rsidR="00552F81" w:rsidRPr="00552F81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703149BD" w14:textId="1F33D046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6D3826">
        <w:rPr>
          <w:b/>
          <w:sz w:val="24"/>
          <w:szCs w:val="24"/>
        </w:rPr>
        <w:t>23 czerwca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(środa) o godz.12.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31610ED7" w14:textId="05F50979" w:rsidR="00334D04" w:rsidRPr="00A34405" w:rsidRDefault="00E7762B" w:rsidP="00A3440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 xml:space="preserve"> </w:t>
      </w:r>
      <w:r w:rsidR="00EF04EF" w:rsidRPr="00552F81">
        <w:rPr>
          <w:sz w:val="24"/>
          <w:szCs w:val="24"/>
        </w:rPr>
        <w:t>Miejsce spotkania</w:t>
      </w:r>
      <w:r w:rsidR="00EF04EF" w:rsidRPr="00552F81">
        <w:rPr>
          <w:sz w:val="24"/>
          <w:szCs w:val="24"/>
          <w:u w:val="single"/>
        </w:rPr>
        <w:t xml:space="preserve"> </w:t>
      </w:r>
      <w:r w:rsidR="006D3826">
        <w:rPr>
          <w:sz w:val="24"/>
          <w:szCs w:val="24"/>
        </w:rPr>
        <w:t>siedziba RRS Rynek 7</w:t>
      </w:r>
    </w:p>
    <w:p w14:paraId="06B8BA9B" w14:textId="77777777" w:rsidR="000742F9" w:rsidRDefault="00E7762B" w:rsidP="000742F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goście:</w:t>
      </w:r>
      <w:bookmarkStart w:id="0" w:name="_Hlk65868367"/>
    </w:p>
    <w:p w14:paraId="7FE68CDB" w14:textId="77777777" w:rsidR="002B2BC8" w:rsidRPr="000742F9" w:rsidRDefault="002B2BC8" w:rsidP="002B2BC8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2F81">
        <w:rPr>
          <w:rFonts w:ascii="Calibri" w:eastAsia="Calibri" w:hAnsi="Calibri" w:cs="Times New Roman"/>
          <w:sz w:val="24"/>
          <w:szCs w:val="24"/>
        </w:rPr>
        <w:t xml:space="preserve">- </w:t>
      </w:r>
      <w:r w:rsidRPr="000742F9">
        <w:rPr>
          <w:rFonts w:ascii="Calibri" w:eastAsia="Calibri" w:hAnsi="Calibri" w:cs="Times New Roman"/>
          <w:b/>
          <w:bCs/>
          <w:sz w:val="24"/>
          <w:szCs w:val="24"/>
        </w:rPr>
        <w:t xml:space="preserve">Maciej Magnowski </w:t>
      </w:r>
      <w:r w:rsidRPr="00552F81">
        <w:rPr>
          <w:rFonts w:ascii="Calibri" w:eastAsia="Calibri" w:hAnsi="Calibri" w:cs="Times New Roman"/>
          <w:sz w:val="24"/>
          <w:szCs w:val="24"/>
        </w:rPr>
        <w:t>Kierownik Referatu Aktywizacji Zawodowej Osób Niepełnosprawnych i Współpracy z</w:t>
      </w:r>
      <w:r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 xml:space="preserve">Organizacjami Pozarządowymi i jednocześnie  przedstawiciel  Urzędu Miasta zapewniający obsługę organizacyjno-techniczną RRS </w:t>
      </w:r>
    </w:p>
    <w:p w14:paraId="6EB66445" w14:textId="24792D9E" w:rsidR="00C0174A" w:rsidRDefault="00C0174A" w:rsidP="00C0174A">
      <w:pPr>
        <w:spacing w:before="40" w:after="0" w:line="240" w:lineRule="auto"/>
        <w:ind w:left="95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4095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- </w:t>
      </w:r>
      <w:r w:rsidRPr="00185C8D">
        <w:rPr>
          <w:b/>
          <w:bCs/>
          <w:sz w:val="24"/>
          <w:szCs w:val="24"/>
        </w:rPr>
        <w:t>Marzena Styga Durak</w:t>
      </w:r>
      <w:r w:rsidRPr="00C4095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 w:rsidRPr="00185C8D">
        <w:rPr>
          <w:rFonts w:eastAsia="Times New Roman" w:cstheme="minorHAnsi"/>
          <w:kern w:val="36"/>
          <w:sz w:val="24"/>
          <w:szCs w:val="24"/>
          <w:lang w:eastAsia="pl-PL"/>
        </w:rPr>
        <w:t>dyr</w:t>
      </w:r>
      <w:r w:rsidR="00185C8D">
        <w:rPr>
          <w:rFonts w:eastAsia="Times New Roman" w:cstheme="minorHAnsi"/>
          <w:kern w:val="36"/>
          <w:sz w:val="24"/>
          <w:szCs w:val="24"/>
          <w:lang w:eastAsia="pl-PL"/>
        </w:rPr>
        <w:t xml:space="preserve">ektorka </w:t>
      </w:r>
      <w:r w:rsidRPr="00185C8D">
        <w:rPr>
          <w:rFonts w:eastAsia="Times New Roman" w:cstheme="minorHAnsi"/>
          <w:kern w:val="36"/>
          <w:sz w:val="24"/>
          <w:szCs w:val="24"/>
          <w:lang w:eastAsia="pl-PL"/>
        </w:rPr>
        <w:t>RDK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</w:p>
    <w:p w14:paraId="57D7C4E3" w14:textId="77777777" w:rsidR="00A34405" w:rsidRPr="00C40951" w:rsidRDefault="00A34405" w:rsidP="00A34405">
      <w:pPr>
        <w:spacing w:before="40" w:after="0" w:line="180" w:lineRule="exact"/>
        <w:ind w:left="96"/>
        <w:rPr>
          <w:rFonts w:cs="Calibri"/>
          <w:b/>
          <w:bCs/>
          <w:color w:val="2D2D2D"/>
          <w:sz w:val="24"/>
          <w:szCs w:val="24"/>
          <w:shd w:val="clear" w:color="auto" w:fill="FFFFFF"/>
        </w:rPr>
      </w:pPr>
    </w:p>
    <w:p w14:paraId="47E33B56" w14:textId="658ED47F" w:rsidR="006D3826" w:rsidRDefault="000742F9" w:rsidP="006D3826">
      <w:pPr>
        <w:spacing w:before="40" w:after="0" w:line="240" w:lineRule="auto"/>
        <w:ind w:left="95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- </w:t>
      </w:r>
      <w:r w:rsidR="006D3826" w:rsidRPr="006D3826">
        <w:rPr>
          <w:rFonts w:cs="Calibri"/>
          <w:b/>
          <w:bCs/>
          <w:sz w:val="24"/>
          <w:szCs w:val="24"/>
          <w:shd w:val="clear" w:color="auto" w:fill="FFFFFF"/>
        </w:rPr>
        <w:t xml:space="preserve">Przemysław Hubert - </w:t>
      </w:r>
      <w:r w:rsidR="006D3826" w:rsidRPr="002B2BC8">
        <w:rPr>
          <w:rFonts w:cs="Calibri"/>
          <w:sz w:val="24"/>
          <w:szCs w:val="24"/>
          <w:shd w:val="clear" w:color="auto" w:fill="FFFFFF"/>
        </w:rPr>
        <w:t>kulturoznawca</w:t>
      </w:r>
      <w:r w:rsidR="006D3826" w:rsidRPr="002B2BC8">
        <w:rPr>
          <w:rFonts w:cs="Calibri"/>
          <w:color w:val="2D2D2D"/>
          <w:sz w:val="24"/>
          <w:szCs w:val="24"/>
          <w:shd w:val="clear" w:color="auto" w:fill="FFFFFF"/>
        </w:rPr>
        <w:t xml:space="preserve">, absolwent uniwersytetu Rzeszowskiego. Animator kultury, organizator koncertów, członek stowarzyszenia "Gildia Miłośników Nauki" i radny osiedla Staromieście. Posiada umiejętność pracy w zespole, skutecznego planowania i promocji działań. </w:t>
      </w:r>
      <w:r w:rsidR="006D3826" w:rsidRPr="002B2BC8">
        <w:rPr>
          <w:rFonts w:cs="Calibri"/>
          <w:sz w:val="24"/>
          <w:szCs w:val="24"/>
          <w:u w:val="single"/>
          <w:shd w:val="clear" w:color="auto" w:fill="FFFFFF"/>
        </w:rPr>
        <w:t>Koordynator działań RCS</w:t>
      </w:r>
      <w:r w:rsidR="006D3826" w:rsidRPr="002B2BC8">
        <w:rPr>
          <w:rFonts w:cs="Calibri"/>
          <w:sz w:val="24"/>
          <w:szCs w:val="24"/>
          <w:shd w:val="clear" w:color="auto" w:fill="FFFFFF"/>
        </w:rPr>
        <w:t xml:space="preserve"> </w:t>
      </w:r>
    </w:p>
    <w:p w14:paraId="337AEFB8" w14:textId="77777777" w:rsidR="00A34405" w:rsidRPr="002B2BC8" w:rsidRDefault="00A34405" w:rsidP="00A34405">
      <w:pPr>
        <w:spacing w:before="40" w:after="0" w:line="180" w:lineRule="exact"/>
        <w:ind w:left="96"/>
        <w:rPr>
          <w:rFonts w:cs="Calibri"/>
          <w:sz w:val="24"/>
          <w:szCs w:val="24"/>
          <w:shd w:val="clear" w:color="auto" w:fill="FFFFFF"/>
        </w:rPr>
      </w:pPr>
    </w:p>
    <w:p w14:paraId="31A2A6BC" w14:textId="6FE133BB" w:rsidR="006D3826" w:rsidRDefault="006D3826" w:rsidP="00A34405">
      <w:pPr>
        <w:spacing w:before="40" w:after="0" w:line="240" w:lineRule="auto"/>
        <w:ind w:left="95"/>
        <w:rPr>
          <w:rFonts w:cs="Calibri"/>
          <w:b/>
          <w:bCs/>
          <w:color w:val="2D2D2D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-</w:t>
      </w:r>
      <w:r>
        <w:rPr>
          <w:rFonts w:cs="Calibri"/>
          <w:b/>
          <w:bCs/>
          <w:color w:val="2D2D2D"/>
          <w:sz w:val="24"/>
          <w:szCs w:val="24"/>
          <w:shd w:val="clear" w:color="auto" w:fill="FFFFFF"/>
        </w:rPr>
        <w:t xml:space="preserve"> Patrycja Mitro </w:t>
      </w:r>
      <w:r w:rsidR="00C40951">
        <w:rPr>
          <w:rFonts w:cs="Calibri"/>
          <w:b/>
          <w:bCs/>
          <w:color w:val="2D2D2D"/>
          <w:sz w:val="24"/>
          <w:szCs w:val="24"/>
          <w:shd w:val="clear" w:color="auto" w:fill="FFFFFF"/>
        </w:rPr>
        <w:t>–</w:t>
      </w:r>
      <w:r>
        <w:rPr>
          <w:rFonts w:cs="Calibri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 w:rsidR="00185C8D">
        <w:rPr>
          <w:rFonts w:cs="Calibri"/>
          <w:color w:val="2D2D2D"/>
          <w:sz w:val="24"/>
          <w:szCs w:val="24"/>
          <w:shd w:val="clear" w:color="auto" w:fill="FFFFFF"/>
        </w:rPr>
        <w:t>Dyrektorka Zarządzająca</w:t>
      </w:r>
      <w:r w:rsidR="00185C8D">
        <w:rPr>
          <w:rFonts w:cs="Calibri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 w:rsidR="00185C8D" w:rsidRPr="00185C8D">
        <w:rPr>
          <w:rFonts w:cs="Calibri"/>
          <w:color w:val="2D2D2D"/>
          <w:sz w:val="24"/>
          <w:szCs w:val="24"/>
          <w:shd w:val="clear" w:color="auto" w:fill="FFFFFF"/>
        </w:rPr>
        <w:t>Fundacj</w:t>
      </w:r>
      <w:r w:rsidR="00185C8D">
        <w:rPr>
          <w:rFonts w:cs="Calibri"/>
          <w:color w:val="2D2D2D"/>
          <w:sz w:val="24"/>
          <w:szCs w:val="24"/>
          <w:shd w:val="clear" w:color="auto" w:fill="FFFFFF"/>
        </w:rPr>
        <w:t>i</w:t>
      </w:r>
      <w:r w:rsidR="00185C8D" w:rsidRPr="00185C8D">
        <w:rPr>
          <w:rFonts w:cs="Calibri"/>
          <w:color w:val="2D2D2D"/>
          <w:sz w:val="24"/>
          <w:szCs w:val="24"/>
          <w:shd w:val="clear" w:color="auto" w:fill="FFFFFF"/>
        </w:rPr>
        <w:t xml:space="preserve"> Prawnikon</w:t>
      </w:r>
      <w:r w:rsidR="00185C8D">
        <w:rPr>
          <w:rFonts w:cs="Calibri"/>
          <w:color w:val="2D2D2D"/>
          <w:sz w:val="24"/>
          <w:szCs w:val="24"/>
          <w:shd w:val="clear" w:color="auto" w:fill="FFFFFF"/>
        </w:rPr>
        <w:t>.</w:t>
      </w:r>
    </w:p>
    <w:p w14:paraId="2D8A7024" w14:textId="77777777" w:rsidR="00A34405" w:rsidRPr="00A34405" w:rsidRDefault="00A34405" w:rsidP="00A34405">
      <w:pPr>
        <w:spacing w:before="40" w:after="0" w:line="240" w:lineRule="auto"/>
        <w:ind w:left="95"/>
        <w:rPr>
          <w:rFonts w:cs="Calibri"/>
          <w:b/>
          <w:bCs/>
          <w:color w:val="2D2D2D"/>
          <w:sz w:val="24"/>
          <w:szCs w:val="24"/>
          <w:shd w:val="clear" w:color="auto" w:fill="FFFFFF"/>
        </w:rPr>
      </w:pPr>
    </w:p>
    <w:bookmarkEnd w:id="0"/>
    <w:p w14:paraId="2C38C845" w14:textId="78C0316F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5FFD847D" w14:textId="43049F7C" w:rsidR="00292191" w:rsidRDefault="00651EB8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Sprawdzenie prawomocności zebrania</w:t>
      </w:r>
      <w:r w:rsidR="00A34405">
        <w:rPr>
          <w:sz w:val="24"/>
          <w:szCs w:val="24"/>
        </w:rPr>
        <w:t>.</w:t>
      </w:r>
      <w:r w:rsidRPr="00552F81">
        <w:rPr>
          <w:sz w:val="24"/>
          <w:szCs w:val="24"/>
        </w:rPr>
        <w:t xml:space="preserve"> </w:t>
      </w:r>
    </w:p>
    <w:p w14:paraId="61881CD6" w14:textId="17556B5D" w:rsidR="00C364DC" w:rsidRPr="00C0174A" w:rsidRDefault="00C364DC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290A7F">
        <w:rPr>
          <w:sz w:val="24"/>
          <w:szCs w:val="24"/>
        </w:rPr>
        <w:t xml:space="preserve">Zatwierdzenie </w:t>
      </w:r>
      <w:r w:rsidR="002B2BC8" w:rsidRPr="00290A7F">
        <w:rPr>
          <w:sz w:val="24"/>
          <w:szCs w:val="24"/>
        </w:rPr>
        <w:t>notatki</w:t>
      </w:r>
      <w:r w:rsidRPr="00290A7F">
        <w:rPr>
          <w:sz w:val="24"/>
          <w:szCs w:val="24"/>
        </w:rPr>
        <w:t xml:space="preserve"> z </w:t>
      </w:r>
      <w:r w:rsidR="002B2BC8" w:rsidRPr="00290A7F">
        <w:rPr>
          <w:sz w:val="24"/>
          <w:szCs w:val="24"/>
        </w:rPr>
        <w:t xml:space="preserve">udziału radnych RRS w </w:t>
      </w:r>
      <w:r w:rsidR="002B2BC8" w:rsidRPr="00290A7F">
        <w:rPr>
          <w:rFonts w:cstheme="minorHAnsi"/>
          <w:bCs/>
          <w:sz w:val="24"/>
          <w:szCs w:val="24"/>
        </w:rPr>
        <w:t xml:space="preserve">spotkaniu </w:t>
      </w:r>
      <w:r w:rsidR="002B2BC8" w:rsidRPr="00290A7F">
        <w:rPr>
          <w:rFonts w:cstheme="minorHAnsi"/>
          <w:b/>
          <w:bCs/>
          <w:sz w:val="24"/>
          <w:szCs w:val="24"/>
        </w:rPr>
        <w:t xml:space="preserve">„Starość jako konsekwencja młodości” </w:t>
      </w:r>
      <w:r w:rsidR="002B2BC8" w:rsidRPr="00290A7F">
        <w:rPr>
          <w:rFonts w:cstheme="minorHAnsi"/>
          <w:bCs/>
          <w:sz w:val="24"/>
          <w:szCs w:val="24"/>
        </w:rPr>
        <w:t xml:space="preserve"> inaugurującym realizację projektu</w:t>
      </w:r>
      <w:r w:rsidR="002B2BC8" w:rsidRPr="00290A7F">
        <w:rPr>
          <w:rFonts w:cstheme="minorHAnsi"/>
          <w:b/>
          <w:sz w:val="24"/>
          <w:szCs w:val="24"/>
        </w:rPr>
        <w:t xml:space="preserve"> </w:t>
      </w:r>
      <w:bookmarkStart w:id="1" w:name="_Hlk71558599"/>
      <w:r w:rsidR="002B2BC8" w:rsidRPr="00290A7F">
        <w:rPr>
          <w:b/>
          <w:bCs/>
          <w:sz w:val="24"/>
          <w:szCs w:val="24"/>
        </w:rPr>
        <w:t xml:space="preserve"> </w:t>
      </w:r>
      <w:r w:rsidR="002B2BC8" w:rsidRPr="00C0174A">
        <w:rPr>
          <w:sz w:val="24"/>
          <w:szCs w:val="24"/>
        </w:rPr>
        <w:t>„Trzecia młodość” - utworzenie Rzeszowskiego Centrum Aktywności Seniora</w:t>
      </w:r>
      <w:bookmarkEnd w:id="1"/>
      <w:r w:rsidR="00A34405">
        <w:rPr>
          <w:sz w:val="24"/>
          <w:szCs w:val="24"/>
        </w:rPr>
        <w:t>.</w:t>
      </w:r>
    </w:p>
    <w:p w14:paraId="5212D7BF" w14:textId="26B8B71C" w:rsidR="00EC4A8A" w:rsidRPr="00EC4A8A" w:rsidRDefault="00EC4A8A" w:rsidP="00EC4A8A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Postulaty dotyczące działań na rzecz środowisk senioralnych wypracowane przez Stowarzyszenie Kreatywny Senior w Rzeszowie, w toku kampanii wyborczej w-ce przew. RM Konrada Fijołka</w:t>
      </w:r>
      <w:r w:rsidR="00A34405">
        <w:rPr>
          <w:sz w:val="24"/>
          <w:szCs w:val="24"/>
        </w:rPr>
        <w:t>.</w:t>
      </w:r>
    </w:p>
    <w:p w14:paraId="0E4CAB56" w14:textId="4D87B89D" w:rsidR="00EC4A8A" w:rsidRDefault="00EC4A8A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Działania realizowane w ramach </w:t>
      </w:r>
      <w:r w:rsidR="00C0174A">
        <w:rPr>
          <w:sz w:val="24"/>
          <w:szCs w:val="24"/>
        </w:rPr>
        <w:t>t</w:t>
      </w:r>
      <w:r>
        <w:rPr>
          <w:sz w:val="24"/>
          <w:szCs w:val="24"/>
        </w:rPr>
        <w:t>worzenia Rzeszowskiego Centrum Seniorów:</w:t>
      </w:r>
    </w:p>
    <w:p w14:paraId="5A2135C7" w14:textId="77777777" w:rsidR="00C0174A" w:rsidRPr="00C0174A" w:rsidRDefault="00C0174A" w:rsidP="00C0174A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C0174A">
        <w:rPr>
          <w:sz w:val="24"/>
          <w:szCs w:val="24"/>
        </w:rPr>
        <w:t>„Trzecia młodość” - utworzenie Rzeszowskiego Centrum Aktywności Seniora</w:t>
      </w:r>
    </w:p>
    <w:p w14:paraId="2BCF48BF" w14:textId="2B8BA153" w:rsidR="00EC4A8A" w:rsidRPr="00EC4A8A" w:rsidRDefault="00C0174A" w:rsidP="00C0174A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85C8D" w:rsidRPr="00185C8D">
        <w:rPr>
          <w:sz w:val="24"/>
          <w:szCs w:val="24"/>
        </w:rPr>
        <w:t>Prowadzenie działań w ramach Rzeszowskiego Centrum Aktywności Senioralnej w czasie pandemii</w:t>
      </w:r>
      <w:r>
        <w:rPr>
          <w:sz w:val="24"/>
          <w:szCs w:val="24"/>
        </w:rPr>
        <w:t>”</w:t>
      </w:r>
      <w:r w:rsidR="00A34405">
        <w:rPr>
          <w:sz w:val="24"/>
          <w:szCs w:val="24"/>
        </w:rPr>
        <w:t>.</w:t>
      </w:r>
    </w:p>
    <w:p w14:paraId="10369960" w14:textId="640D8927" w:rsidR="00C0174A" w:rsidRDefault="00C0174A" w:rsidP="00EC4A8A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Utworzenie spójnej oferty dla rzeszowskich seniorów, w ramach </w:t>
      </w:r>
      <w:r w:rsidR="00A34405">
        <w:rPr>
          <w:sz w:val="24"/>
          <w:szCs w:val="24"/>
        </w:rPr>
        <w:t xml:space="preserve">ofert </w:t>
      </w:r>
      <w:r w:rsidR="00185C8D">
        <w:rPr>
          <w:sz w:val="24"/>
          <w:szCs w:val="24"/>
        </w:rPr>
        <w:t>realizowanych zadań</w:t>
      </w:r>
      <w:r w:rsidR="00A34405">
        <w:rPr>
          <w:sz w:val="24"/>
          <w:szCs w:val="24"/>
        </w:rPr>
        <w:t xml:space="preserve"> </w:t>
      </w:r>
      <w:r w:rsidR="00185C8D">
        <w:rPr>
          <w:sz w:val="24"/>
          <w:szCs w:val="24"/>
        </w:rPr>
        <w:t xml:space="preserve">publicznych </w:t>
      </w:r>
      <w:r w:rsidR="00185C8D" w:rsidRPr="00185C8D">
        <w:rPr>
          <w:sz w:val="24"/>
          <w:szCs w:val="24"/>
        </w:rPr>
        <w:t>Polityka społeczna</w:t>
      </w:r>
      <w:r w:rsidR="00A34405">
        <w:rPr>
          <w:sz w:val="24"/>
          <w:szCs w:val="24"/>
        </w:rPr>
        <w:t>:</w:t>
      </w:r>
      <w:r w:rsidR="00185C8D" w:rsidRPr="00185C8D">
        <w:rPr>
          <w:sz w:val="24"/>
          <w:szCs w:val="24"/>
        </w:rPr>
        <w:t xml:space="preserve"> „Prowadzenie Rzeszowskiego Centrum Aktywności Senioralnej”.</w:t>
      </w:r>
    </w:p>
    <w:p w14:paraId="18108B5A" w14:textId="5D1542F7" w:rsidR="00C364DC" w:rsidRDefault="00EC4A8A" w:rsidP="00EC4A8A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EC4A8A">
        <w:rPr>
          <w:sz w:val="24"/>
          <w:szCs w:val="24"/>
        </w:rPr>
        <w:t>Informacja programie i o stanie przygotowań do Senioraliów 2021</w:t>
      </w:r>
      <w:r w:rsidR="00A34405">
        <w:rPr>
          <w:sz w:val="24"/>
          <w:szCs w:val="24"/>
        </w:rPr>
        <w:t>.</w:t>
      </w:r>
    </w:p>
    <w:p w14:paraId="13B6DB05" w14:textId="6D2C7FF7" w:rsidR="005D58FB" w:rsidRPr="00EC4A8A" w:rsidRDefault="005D58FB" w:rsidP="00EC4A8A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Wybór sekretarza RRS</w:t>
      </w:r>
    </w:p>
    <w:p w14:paraId="6E33C872" w14:textId="54E62F07" w:rsidR="00552F81" w:rsidRPr="00C364DC" w:rsidRDefault="00570E2B" w:rsidP="00C364DC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  <w:r w:rsidR="00A34405">
        <w:rPr>
          <w:sz w:val="24"/>
          <w:szCs w:val="24"/>
        </w:rPr>
        <w:t>.</w:t>
      </w:r>
    </w:p>
    <w:p w14:paraId="499DC1E2" w14:textId="68A1781D" w:rsidR="00BA7427" w:rsidRDefault="0007072F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  <w:r w:rsidR="00A34405">
        <w:rPr>
          <w:sz w:val="24"/>
          <w:szCs w:val="24"/>
        </w:rPr>
        <w:t>Barbara Stafiej</w:t>
      </w:r>
    </w:p>
    <w:p w14:paraId="3632B543" w14:textId="1589CD86" w:rsidR="00552F81" w:rsidRPr="00552F81" w:rsidRDefault="00552F81" w:rsidP="00A34405">
      <w:pPr>
        <w:spacing w:line="360" w:lineRule="auto"/>
        <w:jc w:val="both"/>
        <w:rPr>
          <w:sz w:val="24"/>
          <w:szCs w:val="24"/>
        </w:rPr>
      </w:pPr>
    </w:p>
    <w:sectPr w:rsidR="00552F81" w:rsidRPr="00552F81" w:rsidSect="00A34405">
      <w:headerReference w:type="default" r:id="rId8"/>
      <w:pgSz w:w="11906" w:h="16838"/>
      <w:pgMar w:top="162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49A8" w14:textId="77777777" w:rsidR="00CA20F9" w:rsidRDefault="00CA20F9" w:rsidP="00651EB8">
      <w:pPr>
        <w:spacing w:after="0" w:line="240" w:lineRule="auto"/>
      </w:pPr>
      <w:r>
        <w:separator/>
      </w:r>
    </w:p>
  </w:endnote>
  <w:endnote w:type="continuationSeparator" w:id="0">
    <w:p w14:paraId="4C2E5313" w14:textId="77777777" w:rsidR="00CA20F9" w:rsidRDefault="00CA20F9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4986" w14:textId="77777777" w:rsidR="00CA20F9" w:rsidRDefault="00CA20F9" w:rsidP="00651EB8">
      <w:pPr>
        <w:spacing w:after="0" w:line="240" w:lineRule="auto"/>
      </w:pPr>
      <w:r>
        <w:separator/>
      </w:r>
    </w:p>
  </w:footnote>
  <w:footnote w:type="continuationSeparator" w:id="0">
    <w:p w14:paraId="285DC425" w14:textId="77777777" w:rsidR="00CA20F9" w:rsidRDefault="00CA20F9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22" name="Obraz 22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B5197"/>
    <w:multiLevelType w:val="hybridMultilevel"/>
    <w:tmpl w:val="AC1E7D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5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2B68AB"/>
    <w:multiLevelType w:val="hybridMultilevel"/>
    <w:tmpl w:val="5E00C4C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BDA4B6A"/>
    <w:multiLevelType w:val="hybridMultilevel"/>
    <w:tmpl w:val="384288A2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7959"/>
    <w:multiLevelType w:val="hybridMultilevel"/>
    <w:tmpl w:val="FA0C3542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14"/>
  </w:num>
  <w:num w:numId="5">
    <w:abstractNumId w:val="7"/>
  </w:num>
  <w:num w:numId="6">
    <w:abstractNumId w:val="5"/>
  </w:num>
  <w:num w:numId="7">
    <w:abstractNumId w:val="25"/>
  </w:num>
  <w:num w:numId="8">
    <w:abstractNumId w:val="21"/>
  </w:num>
  <w:num w:numId="9">
    <w:abstractNumId w:val="11"/>
  </w:num>
  <w:num w:numId="10">
    <w:abstractNumId w:val="24"/>
  </w:num>
  <w:num w:numId="11">
    <w:abstractNumId w:val="6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  <w:num w:numId="18">
    <w:abstractNumId w:val="23"/>
  </w:num>
  <w:num w:numId="19">
    <w:abstractNumId w:val="17"/>
  </w:num>
  <w:num w:numId="20">
    <w:abstractNumId w:val="18"/>
  </w:num>
  <w:num w:numId="21">
    <w:abstractNumId w:val="10"/>
  </w:num>
  <w:num w:numId="22">
    <w:abstractNumId w:val="19"/>
  </w:num>
  <w:num w:numId="23">
    <w:abstractNumId w:val="15"/>
  </w:num>
  <w:num w:numId="24">
    <w:abstractNumId w:val="3"/>
  </w:num>
  <w:num w:numId="25">
    <w:abstractNumId w:val="12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31285"/>
    <w:rsid w:val="00063B18"/>
    <w:rsid w:val="0007072F"/>
    <w:rsid w:val="000742F9"/>
    <w:rsid w:val="000D4938"/>
    <w:rsid w:val="000E6F71"/>
    <w:rsid w:val="0010474A"/>
    <w:rsid w:val="00123381"/>
    <w:rsid w:val="00124C61"/>
    <w:rsid w:val="00161CD6"/>
    <w:rsid w:val="00165CBD"/>
    <w:rsid w:val="00185C8D"/>
    <w:rsid w:val="00236265"/>
    <w:rsid w:val="002440FD"/>
    <w:rsid w:val="00290A7F"/>
    <w:rsid w:val="00292191"/>
    <w:rsid w:val="00293C3B"/>
    <w:rsid w:val="002B2BC8"/>
    <w:rsid w:val="002C47CF"/>
    <w:rsid w:val="00334D04"/>
    <w:rsid w:val="00340C01"/>
    <w:rsid w:val="0036717B"/>
    <w:rsid w:val="00385623"/>
    <w:rsid w:val="003929F6"/>
    <w:rsid w:val="003C2CC4"/>
    <w:rsid w:val="00403286"/>
    <w:rsid w:val="0046555D"/>
    <w:rsid w:val="00500919"/>
    <w:rsid w:val="005234C4"/>
    <w:rsid w:val="005237E4"/>
    <w:rsid w:val="00530CB2"/>
    <w:rsid w:val="005333F8"/>
    <w:rsid w:val="00552F81"/>
    <w:rsid w:val="00554377"/>
    <w:rsid w:val="00570E2B"/>
    <w:rsid w:val="005B598D"/>
    <w:rsid w:val="005C19A4"/>
    <w:rsid w:val="005D58FB"/>
    <w:rsid w:val="0061301E"/>
    <w:rsid w:val="00651EB8"/>
    <w:rsid w:val="0065580F"/>
    <w:rsid w:val="00677E65"/>
    <w:rsid w:val="00682521"/>
    <w:rsid w:val="006B771B"/>
    <w:rsid w:val="006D2788"/>
    <w:rsid w:val="006D3826"/>
    <w:rsid w:val="006D59C0"/>
    <w:rsid w:val="00711973"/>
    <w:rsid w:val="007237BA"/>
    <w:rsid w:val="00761593"/>
    <w:rsid w:val="007940CE"/>
    <w:rsid w:val="007E141E"/>
    <w:rsid w:val="0081552F"/>
    <w:rsid w:val="00842500"/>
    <w:rsid w:val="00857385"/>
    <w:rsid w:val="00862F0A"/>
    <w:rsid w:val="00885620"/>
    <w:rsid w:val="008A2DC9"/>
    <w:rsid w:val="008C268D"/>
    <w:rsid w:val="008D32E1"/>
    <w:rsid w:val="00930249"/>
    <w:rsid w:val="009337C0"/>
    <w:rsid w:val="00A133A7"/>
    <w:rsid w:val="00A25C75"/>
    <w:rsid w:val="00A31DD2"/>
    <w:rsid w:val="00A34405"/>
    <w:rsid w:val="00AA0408"/>
    <w:rsid w:val="00AA11A5"/>
    <w:rsid w:val="00AA493B"/>
    <w:rsid w:val="00AB11AB"/>
    <w:rsid w:val="00AE6BC8"/>
    <w:rsid w:val="00B04788"/>
    <w:rsid w:val="00B478F5"/>
    <w:rsid w:val="00BA7427"/>
    <w:rsid w:val="00BC308A"/>
    <w:rsid w:val="00BD24CD"/>
    <w:rsid w:val="00C0174A"/>
    <w:rsid w:val="00C2032D"/>
    <w:rsid w:val="00C35C83"/>
    <w:rsid w:val="00C364DC"/>
    <w:rsid w:val="00C40951"/>
    <w:rsid w:val="00C5695A"/>
    <w:rsid w:val="00CA20F9"/>
    <w:rsid w:val="00CC7D62"/>
    <w:rsid w:val="00CE4B43"/>
    <w:rsid w:val="00D16451"/>
    <w:rsid w:val="00D22E74"/>
    <w:rsid w:val="00D31334"/>
    <w:rsid w:val="00D457A8"/>
    <w:rsid w:val="00D83BF2"/>
    <w:rsid w:val="00DD406A"/>
    <w:rsid w:val="00E02C34"/>
    <w:rsid w:val="00E130CC"/>
    <w:rsid w:val="00E71451"/>
    <w:rsid w:val="00E7762B"/>
    <w:rsid w:val="00EC4A8A"/>
    <w:rsid w:val="00EF04EF"/>
    <w:rsid w:val="00EF1F55"/>
    <w:rsid w:val="00F03937"/>
    <w:rsid w:val="00F25345"/>
    <w:rsid w:val="00F31EDE"/>
    <w:rsid w:val="00F326E4"/>
    <w:rsid w:val="00F32FF7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4</cp:revision>
  <dcterms:created xsi:type="dcterms:W3CDTF">2021-06-15T18:00:00Z</dcterms:created>
  <dcterms:modified xsi:type="dcterms:W3CDTF">2021-06-23T08:04:00Z</dcterms:modified>
</cp:coreProperties>
</file>