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0F13" w14:textId="77777777" w:rsidR="00790855" w:rsidRPr="001540AD" w:rsidRDefault="00172D6D" w:rsidP="001540AD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Protokół nr 2</w:t>
      </w:r>
      <w:r w:rsidR="00790855" w:rsidRPr="001540AD">
        <w:rPr>
          <w:b/>
          <w:sz w:val="28"/>
          <w:szCs w:val="28"/>
        </w:rPr>
        <w:t>/20</w:t>
      </w:r>
      <w:r w:rsidR="00D25864">
        <w:rPr>
          <w:b/>
          <w:sz w:val="28"/>
          <w:szCs w:val="28"/>
        </w:rPr>
        <w:t>21</w:t>
      </w:r>
    </w:p>
    <w:p w14:paraId="4722F93C" w14:textId="77777777" w:rsidR="00790855" w:rsidRPr="001540AD" w:rsidRDefault="00790855" w:rsidP="001540AD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posiedzenia Rady Seniorów Miasta Rzeszowa</w:t>
      </w:r>
    </w:p>
    <w:p w14:paraId="23C04884" w14:textId="37C05EF8" w:rsidR="00790855" w:rsidRPr="001540AD" w:rsidRDefault="00790855" w:rsidP="001540AD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 xml:space="preserve">z dnia </w:t>
      </w:r>
      <w:r w:rsidR="00275EEE">
        <w:rPr>
          <w:b/>
          <w:sz w:val="28"/>
          <w:szCs w:val="28"/>
        </w:rPr>
        <w:t>10</w:t>
      </w:r>
      <w:r w:rsidR="005A23E1">
        <w:rPr>
          <w:b/>
          <w:sz w:val="28"/>
          <w:szCs w:val="28"/>
        </w:rPr>
        <w:t xml:space="preserve"> </w:t>
      </w:r>
      <w:r w:rsidR="00D25864">
        <w:rPr>
          <w:b/>
          <w:sz w:val="28"/>
          <w:szCs w:val="28"/>
        </w:rPr>
        <w:t>marca</w:t>
      </w:r>
      <w:r w:rsidRPr="001540AD">
        <w:rPr>
          <w:b/>
          <w:sz w:val="28"/>
          <w:szCs w:val="28"/>
        </w:rPr>
        <w:t xml:space="preserve"> 20</w:t>
      </w:r>
      <w:r w:rsidR="00D25864">
        <w:rPr>
          <w:b/>
          <w:sz w:val="28"/>
          <w:szCs w:val="28"/>
        </w:rPr>
        <w:t xml:space="preserve">21 </w:t>
      </w:r>
      <w:r w:rsidRPr="001540AD">
        <w:rPr>
          <w:b/>
          <w:sz w:val="28"/>
          <w:szCs w:val="28"/>
        </w:rPr>
        <w:t>r.</w:t>
      </w:r>
    </w:p>
    <w:p w14:paraId="22AAC200" w14:textId="77777777" w:rsidR="00790855" w:rsidRPr="001C4F84" w:rsidRDefault="00790855" w:rsidP="00790855">
      <w:pPr>
        <w:rPr>
          <w:rFonts w:cstheme="minorHAnsi"/>
          <w:b/>
        </w:rPr>
      </w:pPr>
      <w:r w:rsidRPr="001C4F84">
        <w:rPr>
          <w:rFonts w:cstheme="minorHAnsi"/>
          <w:b/>
        </w:rPr>
        <w:t>W posiedzeniu udział wzięli :</w:t>
      </w:r>
    </w:p>
    <w:p w14:paraId="0BE14FDF" w14:textId="77777777" w:rsidR="00790855" w:rsidRPr="001C4F84" w:rsidRDefault="00790855" w:rsidP="00790855">
      <w:pPr>
        <w:rPr>
          <w:rFonts w:cstheme="minorHAnsi"/>
        </w:rPr>
      </w:pPr>
      <w:r w:rsidRPr="001C4F84">
        <w:rPr>
          <w:rFonts w:cstheme="minorHAnsi"/>
        </w:rPr>
        <w:t>Rada Seniorów w składzie:</w:t>
      </w:r>
    </w:p>
    <w:p w14:paraId="5DC1D7A1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spacing w:val="10"/>
        </w:rPr>
      </w:pPr>
      <w:r w:rsidRPr="001C4F84">
        <w:rPr>
          <w:rFonts w:eastAsia="Calibri" w:cstheme="minorHAnsi"/>
          <w:spacing w:val="10"/>
        </w:rPr>
        <w:t>Małgorzata Cisek – Kozieł</w:t>
      </w:r>
    </w:p>
    <w:p w14:paraId="707A2F7A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color w:val="000000"/>
          <w:spacing w:val="10"/>
        </w:rPr>
      </w:pPr>
      <w:r w:rsidRPr="001C4F84">
        <w:rPr>
          <w:rFonts w:eastAsia="Calibri" w:cstheme="minorHAnsi"/>
          <w:spacing w:val="10"/>
        </w:rPr>
        <w:t>Ewa Kaszuba</w:t>
      </w:r>
    </w:p>
    <w:p w14:paraId="1A7C3C0E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spacing w:val="10"/>
        </w:rPr>
      </w:pPr>
      <w:r w:rsidRPr="001C4F84">
        <w:rPr>
          <w:rFonts w:eastAsia="Calibri" w:cstheme="minorHAnsi"/>
          <w:color w:val="000000"/>
          <w:spacing w:val="10"/>
        </w:rPr>
        <w:t>Zdzisław Kret</w:t>
      </w:r>
    </w:p>
    <w:p w14:paraId="2B18ABBF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spacing w:val="10"/>
        </w:rPr>
      </w:pPr>
      <w:r w:rsidRPr="001C4F84">
        <w:rPr>
          <w:rFonts w:eastAsia="Calibri" w:cstheme="minorHAnsi"/>
          <w:spacing w:val="10"/>
        </w:rPr>
        <w:t>Marianna Krupa</w:t>
      </w:r>
    </w:p>
    <w:p w14:paraId="6C817CE0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spacing w:val="10"/>
        </w:rPr>
      </w:pPr>
      <w:r w:rsidRPr="001C4F84">
        <w:rPr>
          <w:rFonts w:eastAsia="Calibri" w:cstheme="minorHAnsi"/>
          <w:spacing w:val="10"/>
        </w:rPr>
        <w:t>Danuta Kamieniecka-Przywara</w:t>
      </w:r>
    </w:p>
    <w:p w14:paraId="3EA089F2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spacing w:val="10"/>
        </w:rPr>
      </w:pPr>
      <w:r w:rsidRPr="001C4F84">
        <w:rPr>
          <w:rFonts w:eastAsia="Calibri" w:cstheme="minorHAnsi"/>
          <w:spacing w:val="10"/>
        </w:rPr>
        <w:t>Krystyna Leśniak – Moczuk</w:t>
      </w:r>
    </w:p>
    <w:p w14:paraId="2FD8EA66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color w:val="000000"/>
          <w:spacing w:val="10"/>
        </w:rPr>
      </w:pPr>
      <w:r w:rsidRPr="001C4F84">
        <w:rPr>
          <w:rFonts w:eastAsia="Calibri" w:cstheme="minorHAnsi"/>
          <w:spacing w:val="10"/>
        </w:rPr>
        <w:t xml:space="preserve">Henryk Piasecki </w:t>
      </w:r>
    </w:p>
    <w:p w14:paraId="2FA50A98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spacing w:val="10"/>
        </w:rPr>
      </w:pPr>
      <w:r w:rsidRPr="001C4F84">
        <w:rPr>
          <w:rFonts w:eastAsia="Calibri" w:cstheme="minorHAnsi"/>
          <w:spacing w:val="10"/>
        </w:rPr>
        <w:t>Zygmunt Rybarski</w:t>
      </w:r>
    </w:p>
    <w:p w14:paraId="69944441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spacing w:val="10"/>
        </w:rPr>
      </w:pPr>
      <w:r w:rsidRPr="001C4F84">
        <w:rPr>
          <w:rFonts w:eastAsia="Calibri" w:cstheme="minorHAnsi"/>
          <w:spacing w:val="10"/>
        </w:rPr>
        <w:t>Anna Urban</w:t>
      </w:r>
    </w:p>
    <w:p w14:paraId="780B660C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color w:val="000000"/>
          <w:spacing w:val="10"/>
        </w:rPr>
      </w:pPr>
      <w:r w:rsidRPr="001C4F84">
        <w:rPr>
          <w:rFonts w:eastAsia="Calibri" w:cstheme="minorHAnsi"/>
          <w:spacing w:val="10"/>
        </w:rPr>
        <w:t>Danuta Wojnar – Płaza</w:t>
      </w:r>
    </w:p>
    <w:p w14:paraId="6856E4E6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spacing w:val="10"/>
        </w:rPr>
      </w:pPr>
      <w:r w:rsidRPr="001C4F84">
        <w:rPr>
          <w:rFonts w:eastAsia="Calibri" w:cstheme="minorHAnsi"/>
          <w:spacing w:val="10"/>
        </w:rPr>
        <w:t>Barbara Stafiej</w:t>
      </w:r>
    </w:p>
    <w:p w14:paraId="68984636" w14:textId="77777777" w:rsidR="00CE3174" w:rsidRPr="001C4F84" w:rsidRDefault="00CE3174" w:rsidP="00CE3174">
      <w:pPr>
        <w:numPr>
          <w:ilvl w:val="0"/>
          <w:numId w:val="7"/>
        </w:numPr>
        <w:spacing w:after="0" w:line="240" w:lineRule="auto"/>
        <w:ind w:left="720" w:hanging="360"/>
        <w:rPr>
          <w:rFonts w:eastAsia="Calibri" w:cstheme="minorHAnsi"/>
          <w:spacing w:val="10"/>
        </w:rPr>
      </w:pPr>
      <w:r w:rsidRPr="001C4F84">
        <w:rPr>
          <w:rFonts w:eastAsia="Calibri" w:cstheme="minorHAnsi"/>
          <w:spacing w:val="10"/>
        </w:rPr>
        <w:t>Marta Wytrwał</w:t>
      </w:r>
    </w:p>
    <w:p w14:paraId="34CA6CB8" w14:textId="77777777" w:rsidR="001540AD" w:rsidRPr="001C4F84" w:rsidRDefault="001540AD" w:rsidP="001540AD">
      <w:pPr>
        <w:pStyle w:val="Akapitzlist"/>
        <w:spacing w:after="0" w:line="240" w:lineRule="auto"/>
        <w:rPr>
          <w:rFonts w:eastAsia="Times New Roman" w:cstheme="minorHAnsi"/>
          <w:spacing w:val="10"/>
          <w:lang w:eastAsia="pl-PL"/>
        </w:rPr>
      </w:pPr>
    </w:p>
    <w:p w14:paraId="54B9A649" w14:textId="3E93B19F" w:rsidR="00790855" w:rsidRPr="001C4F84" w:rsidRDefault="00275EEE" w:rsidP="001C4F84">
      <w:pPr>
        <w:jc w:val="both"/>
        <w:rPr>
          <w:rFonts w:cstheme="minorHAnsi"/>
        </w:rPr>
      </w:pPr>
      <w:r w:rsidRPr="001C4F84">
        <w:rPr>
          <w:rFonts w:cstheme="minorHAnsi"/>
        </w:rPr>
        <w:t xml:space="preserve">W posiedzeniu uczestniczyli zaproszeni goście: </w:t>
      </w:r>
    </w:p>
    <w:p w14:paraId="712D1762" w14:textId="77777777" w:rsidR="00790855" w:rsidRPr="001C4F84" w:rsidRDefault="00172D6D" w:rsidP="001C4F84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C4F84">
        <w:rPr>
          <w:rFonts w:cstheme="minorHAnsi"/>
        </w:rPr>
        <w:t>dr Ewa Kubejko – Polańska</w:t>
      </w:r>
      <w:r w:rsidR="00611E95" w:rsidRPr="001C4F84">
        <w:rPr>
          <w:rFonts w:cstheme="minorHAnsi"/>
        </w:rPr>
        <w:t xml:space="preserve"> -</w:t>
      </w:r>
      <w:r w:rsidRPr="001C4F84">
        <w:rPr>
          <w:rFonts w:cstheme="minorHAnsi"/>
        </w:rPr>
        <w:t xml:space="preserve"> </w:t>
      </w:r>
      <w:r w:rsidR="00611E95" w:rsidRPr="001C4F84">
        <w:rPr>
          <w:rFonts w:cstheme="minorHAnsi"/>
        </w:rPr>
        <w:t xml:space="preserve">adiunkt w </w:t>
      </w:r>
      <w:r w:rsidR="008E43C1" w:rsidRPr="001C4F84">
        <w:rPr>
          <w:rFonts w:cstheme="minorHAnsi"/>
        </w:rPr>
        <w:t>Instytucie Ekonomii i Finansów,</w:t>
      </w:r>
      <w:r w:rsidR="00611E95" w:rsidRPr="001C4F84">
        <w:rPr>
          <w:rFonts w:cstheme="minorHAnsi"/>
        </w:rPr>
        <w:t xml:space="preserve"> Kolegium Nauk Społecznych UR</w:t>
      </w:r>
    </w:p>
    <w:p w14:paraId="69E6F4C6" w14:textId="77777777" w:rsidR="00DF4DE6" w:rsidRPr="001C4F84" w:rsidRDefault="00DF4DE6" w:rsidP="001C4F84">
      <w:pPr>
        <w:pStyle w:val="Akapitzlist"/>
        <w:numPr>
          <w:ilvl w:val="0"/>
          <w:numId w:val="8"/>
        </w:numPr>
        <w:spacing w:line="240" w:lineRule="auto"/>
        <w:jc w:val="both"/>
        <w:rPr>
          <w:rFonts w:eastAsia="Calibri" w:cstheme="minorHAnsi"/>
        </w:rPr>
      </w:pPr>
      <w:r w:rsidRPr="001C4F84">
        <w:rPr>
          <w:rFonts w:eastAsia="Calibri" w:cstheme="minorHAnsi"/>
        </w:rPr>
        <w:t>Kierownik Referatu Aktywizacji Zawodowej Osób Niepełnosprawnych i Współpracy z Organizacjami Pozarządowymi i jednocześnie  przedstawiciel  Urzędu Miasta zapewniający obsługę organizacyjno-techniczną RRS Maciej Magnowski</w:t>
      </w:r>
    </w:p>
    <w:p w14:paraId="1C8DAFE7" w14:textId="0D415FA0" w:rsidR="00DF4DE6" w:rsidRPr="001C4F84" w:rsidRDefault="00611E95" w:rsidP="001C4F84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</w:rPr>
      </w:pPr>
      <w:r w:rsidRPr="001C4F84">
        <w:rPr>
          <w:rFonts w:cstheme="minorHAnsi"/>
        </w:rPr>
        <w:t>Koordynator merytoryczny Urban Lab, miejskiego laboratorium do wypracowywania wspólnie z mieszkańcami rozwiązań dla Rzeszowa Małgorzata Michalska</w:t>
      </w:r>
    </w:p>
    <w:p w14:paraId="78501672" w14:textId="77777777" w:rsidR="00CB3A0D" w:rsidRPr="001C4F84" w:rsidRDefault="00CB3A0D" w:rsidP="001C4F84">
      <w:pPr>
        <w:pStyle w:val="Akapitzlist"/>
        <w:spacing w:line="240" w:lineRule="auto"/>
        <w:ind w:left="390"/>
        <w:jc w:val="both"/>
        <w:rPr>
          <w:rFonts w:cstheme="minorHAnsi"/>
        </w:rPr>
      </w:pPr>
    </w:p>
    <w:p w14:paraId="02A1FC9A" w14:textId="1FFE42A9" w:rsidR="00DF4DE6" w:rsidRPr="001C4F84" w:rsidRDefault="00DF4DE6" w:rsidP="001C4F84">
      <w:pPr>
        <w:pStyle w:val="Akapitzlist"/>
        <w:spacing w:line="240" w:lineRule="auto"/>
        <w:ind w:left="390"/>
        <w:jc w:val="both"/>
        <w:rPr>
          <w:rFonts w:cstheme="minorHAnsi"/>
        </w:rPr>
      </w:pPr>
      <w:r w:rsidRPr="001C4F84">
        <w:rPr>
          <w:rFonts w:cstheme="minorHAnsi"/>
        </w:rPr>
        <w:t>Miejsce spotkania ZOOM</w:t>
      </w:r>
    </w:p>
    <w:p w14:paraId="337A1770" w14:textId="77777777" w:rsidR="00CB3A0D" w:rsidRPr="001C4F84" w:rsidRDefault="00CB3A0D" w:rsidP="001C4F84">
      <w:pPr>
        <w:ind w:left="360"/>
        <w:jc w:val="both"/>
        <w:rPr>
          <w:rFonts w:cstheme="minorHAnsi"/>
          <w:b/>
        </w:rPr>
      </w:pPr>
      <w:r w:rsidRPr="001C4F84">
        <w:rPr>
          <w:rFonts w:cstheme="minorHAnsi"/>
          <w:b/>
        </w:rPr>
        <w:t>Proponowany porządek obrad:</w:t>
      </w:r>
    </w:p>
    <w:p w14:paraId="6DE1FF9F" w14:textId="77777777" w:rsidR="00CB3A0D" w:rsidRPr="001C4F84" w:rsidRDefault="00CB3A0D" w:rsidP="001C4F84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</w:rPr>
      </w:pPr>
      <w:r w:rsidRPr="001C4F84">
        <w:rPr>
          <w:rFonts w:cstheme="minorHAnsi"/>
        </w:rPr>
        <w:t xml:space="preserve">Sprawdzenie prawomocności zebrania </w:t>
      </w:r>
    </w:p>
    <w:p w14:paraId="00273A2F" w14:textId="77777777" w:rsidR="00CB3A0D" w:rsidRPr="001C4F84" w:rsidRDefault="00CB3A0D" w:rsidP="001C4F84">
      <w:pPr>
        <w:pStyle w:val="Akapitzlist"/>
        <w:numPr>
          <w:ilvl w:val="0"/>
          <w:numId w:val="9"/>
        </w:numPr>
        <w:ind w:left="714" w:hanging="357"/>
        <w:jc w:val="both"/>
        <w:rPr>
          <w:rFonts w:cstheme="minorHAnsi"/>
        </w:rPr>
      </w:pPr>
      <w:r w:rsidRPr="001C4F84">
        <w:rPr>
          <w:rFonts w:cstheme="minorHAnsi"/>
        </w:rPr>
        <w:t>Zatwierdzenie protokołu i uchwały z poprzedniego spotkania.</w:t>
      </w:r>
    </w:p>
    <w:p w14:paraId="12187219" w14:textId="77777777" w:rsidR="00CB3A0D" w:rsidRPr="001C4F84" w:rsidRDefault="00CB3A0D" w:rsidP="001C4F84">
      <w:pPr>
        <w:pStyle w:val="Akapitzlist"/>
        <w:numPr>
          <w:ilvl w:val="0"/>
          <w:numId w:val="9"/>
        </w:numPr>
        <w:spacing w:line="240" w:lineRule="auto"/>
        <w:ind w:hanging="357"/>
        <w:jc w:val="both"/>
        <w:rPr>
          <w:rFonts w:cstheme="minorHAnsi"/>
        </w:rPr>
      </w:pPr>
      <w:r w:rsidRPr="001C4F84">
        <w:rPr>
          <w:rFonts w:cstheme="minorHAnsi"/>
        </w:rPr>
        <w:t>Czym jest polityka senioralna?</w:t>
      </w:r>
    </w:p>
    <w:p w14:paraId="4EDDDBF5" w14:textId="77777777" w:rsidR="00CB3A0D" w:rsidRPr="001C4F84" w:rsidRDefault="00CB3A0D" w:rsidP="001C4F84">
      <w:pPr>
        <w:pStyle w:val="Akapitzlist"/>
        <w:numPr>
          <w:ilvl w:val="0"/>
          <w:numId w:val="14"/>
        </w:numPr>
        <w:spacing w:line="240" w:lineRule="auto"/>
        <w:ind w:hanging="357"/>
        <w:jc w:val="both"/>
        <w:rPr>
          <w:rFonts w:cstheme="minorHAnsi"/>
        </w:rPr>
      </w:pPr>
      <w:bookmarkStart w:id="0" w:name="_Hlk69150473"/>
      <w:r w:rsidRPr="001C4F84">
        <w:rPr>
          <w:rFonts w:cstheme="minorHAnsi"/>
        </w:rPr>
        <w:t xml:space="preserve">Kto powinien monitorować sytuację osób starszych </w:t>
      </w:r>
    </w:p>
    <w:p w14:paraId="304C2CA8" w14:textId="4BD005F4" w:rsidR="00CB3A0D" w:rsidRPr="001C4F84" w:rsidRDefault="00CB3A0D" w:rsidP="001C4F84">
      <w:pPr>
        <w:pStyle w:val="Akapitzlist"/>
        <w:numPr>
          <w:ilvl w:val="0"/>
          <w:numId w:val="14"/>
        </w:numPr>
        <w:spacing w:line="240" w:lineRule="auto"/>
        <w:ind w:hanging="357"/>
        <w:jc w:val="both"/>
        <w:rPr>
          <w:rFonts w:cstheme="minorHAnsi"/>
        </w:rPr>
      </w:pPr>
      <w:bookmarkStart w:id="1" w:name="_Hlk69151072"/>
      <w:bookmarkEnd w:id="0"/>
      <w:r w:rsidRPr="001C4F84">
        <w:rPr>
          <w:rFonts w:cstheme="minorHAnsi"/>
        </w:rPr>
        <w:t>Kto odpowiada za realizację zadań i inicjatyw kształtujących warunki godnego i</w:t>
      </w:r>
      <w:r w:rsidR="001C4F84" w:rsidRPr="001C4F84">
        <w:rPr>
          <w:rFonts w:cstheme="minorHAnsi"/>
        </w:rPr>
        <w:t> </w:t>
      </w:r>
      <w:r w:rsidRPr="001C4F84">
        <w:rPr>
          <w:rFonts w:cstheme="minorHAnsi"/>
        </w:rPr>
        <w:t>zdrowego starzenia się.</w:t>
      </w:r>
    </w:p>
    <w:p w14:paraId="7559FD06" w14:textId="26D96F19" w:rsidR="00CB3A0D" w:rsidRPr="001C4F84" w:rsidRDefault="00CB3A0D" w:rsidP="001C4F84">
      <w:pPr>
        <w:pStyle w:val="Akapitzlist"/>
        <w:numPr>
          <w:ilvl w:val="0"/>
          <w:numId w:val="14"/>
        </w:numPr>
        <w:spacing w:line="240" w:lineRule="auto"/>
        <w:ind w:hanging="357"/>
        <w:jc w:val="both"/>
        <w:rPr>
          <w:rFonts w:cstheme="minorHAnsi"/>
        </w:rPr>
      </w:pPr>
      <w:bookmarkStart w:id="2" w:name="_Hlk69151724"/>
      <w:bookmarkEnd w:id="1"/>
      <w:r w:rsidRPr="001C4F84">
        <w:rPr>
          <w:rFonts w:cstheme="minorHAnsi"/>
        </w:rPr>
        <w:t>Informacja o bieżących działaniach o charakterze doradczym, inicjatywnym i</w:t>
      </w:r>
      <w:r w:rsidR="001C4F84" w:rsidRPr="001C4F84">
        <w:rPr>
          <w:rFonts w:cstheme="minorHAnsi"/>
        </w:rPr>
        <w:t> </w:t>
      </w:r>
      <w:r w:rsidRPr="001C4F84">
        <w:rPr>
          <w:rFonts w:cstheme="minorHAnsi"/>
        </w:rPr>
        <w:t>konsultacyjnym RRS</w:t>
      </w:r>
    </w:p>
    <w:p w14:paraId="538C2D7E" w14:textId="77777777" w:rsidR="00CB3A0D" w:rsidRPr="001C4F84" w:rsidRDefault="00CB3A0D" w:rsidP="001C4F84">
      <w:pPr>
        <w:pStyle w:val="Akapitzlist"/>
        <w:numPr>
          <w:ilvl w:val="0"/>
          <w:numId w:val="9"/>
        </w:numPr>
        <w:ind w:left="714" w:hanging="357"/>
        <w:jc w:val="both"/>
        <w:rPr>
          <w:rFonts w:cstheme="minorHAnsi"/>
        </w:rPr>
      </w:pPr>
      <w:bookmarkStart w:id="3" w:name="_Hlk69153023"/>
      <w:bookmarkEnd w:id="2"/>
      <w:r w:rsidRPr="001C4F84">
        <w:rPr>
          <w:rFonts w:cstheme="minorHAnsi"/>
        </w:rPr>
        <w:t>Zatwierdzenie Sprawozdania RRS z działalności w 2020 roku.</w:t>
      </w:r>
    </w:p>
    <w:bookmarkEnd w:id="3"/>
    <w:p w14:paraId="1B644C3B" w14:textId="31FB9F9E" w:rsidR="00DF4DE6" w:rsidRPr="001C4F84" w:rsidRDefault="00CB3A0D" w:rsidP="001C4F84">
      <w:pPr>
        <w:pStyle w:val="Akapitzlist"/>
        <w:numPr>
          <w:ilvl w:val="0"/>
          <w:numId w:val="9"/>
        </w:numPr>
        <w:spacing w:line="360" w:lineRule="auto"/>
        <w:ind w:left="714" w:hanging="357"/>
        <w:jc w:val="both"/>
        <w:rPr>
          <w:rFonts w:cstheme="minorHAnsi"/>
        </w:rPr>
      </w:pPr>
      <w:r w:rsidRPr="001C4F84">
        <w:rPr>
          <w:rFonts w:cstheme="minorHAnsi"/>
        </w:rPr>
        <w:t>Sprawy różne</w:t>
      </w:r>
    </w:p>
    <w:p w14:paraId="71CD3452" w14:textId="70843D47" w:rsidR="00790855" w:rsidRPr="001C4F84" w:rsidRDefault="00CB3A0D" w:rsidP="001C4F84">
      <w:pPr>
        <w:jc w:val="both"/>
        <w:rPr>
          <w:rFonts w:cstheme="minorHAnsi"/>
          <w:b/>
        </w:rPr>
      </w:pPr>
      <w:r w:rsidRPr="001C4F84">
        <w:rPr>
          <w:rFonts w:cstheme="minorHAnsi"/>
          <w:b/>
        </w:rPr>
        <w:t>Przebieg posiedzenia</w:t>
      </w:r>
    </w:p>
    <w:p w14:paraId="5927A18A" w14:textId="766712EA" w:rsidR="00611E95" w:rsidRPr="001C4F84" w:rsidRDefault="00790855" w:rsidP="001C4F8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C4F84">
        <w:rPr>
          <w:rFonts w:cstheme="minorHAnsi"/>
        </w:rPr>
        <w:t>P</w:t>
      </w:r>
      <w:r w:rsidR="00CB3A0D" w:rsidRPr="001C4F84">
        <w:rPr>
          <w:rFonts w:cstheme="minorHAnsi"/>
        </w:rPr>
        <w:t>o dokonaniu prezentacji zaproszonych gości i p</w:t>
      </w:r>
      <w:r w:rsidRPr="001C4F84">
        <w:rPr>
          <w:rFonts w:cstheme="minorHAnsi"/>
        </w:rPr>
        <w:t>rzywitani</w:t>
      </w:r>
      <w:r w:rsidR="00CB3A0D" w:rsidRPr="001C4F84">
        <w:rPr>
          <w:rFonts w:cstheme="minorHAnsi"/>
        </w:rPr>
        <w:t>u</w:t>
      </w:r>
      <w:r w:rsidRPr="001C4F84">
        <w:rPr>
          <w:rFonts w:cstheme="minorHAnsi"/>
        </w:rPr>
        <w:t xml:space="preserve"> zebranych</w:t>
      </w:r>
      <w:r w:rsidR="00CB3A0D" w:rsidRPr="001C4F84">
        <w:rPr>
          <w:rFonts w:cstheme="minorHAnsi"/>
        </w:rPr>
        <w:t xml:space="preserve"> radnych, został jednogłośnie przegłosowany proponowany porządek posiedzenia oraz dokonano s</w:t>
      </w:r>
      <w:r w:rsidR="00611E95" w:rsidRPr="001C4F84">
        <w:rPr>
          <w:rFonts w:cstheme="minorHAnsi"/>
        </w:rPr>
        <w:t>prawdzeni</w:t>
      </w:r>
      <w:r w:rsidR="00CB3A0D" w:rsidRPr="001C4F84">
        <w:rPr>
          <w:rFonts w:cstheme="minorHAnsi"/>
        </w:rPr>
        <w:t>a</w:t>
      </w:r>
      <w:r w:rsidR="00611E95" w:rsidRPr="001C4F84">
        <w:rPr>
          <w:rFonts w:cstheme="minorHAnsi"/>
        </w:rPr>
        <w:t xml:space="preserve"> prawomocności </w:t>
      </w:r>
      <w:r w:rsidR="00611E95" w:rsidRPr="001C4F84">
        <w:rPr>
          <w:rFonts w:cstheme="minorHAnsi"/>
        </w:rPr>
        <w:lastRenderedPageBreak/>
        <w:t>zebrania</w:t>
      </w:r>
      <w:r w:rsidR="00EE6A21" w:rsidRPr="001C4F84">
        <w:rPr>
          <w:rFonts w:cstheme="minorHAnsi"/>
        </w:rPr>
        <w:t xml:space="preserve">. </w:t>
      </w:r>
      <w:r w:rsidR="00611E95" w:rsidRPr="001C4F84">
        <w:rPr>
          <w:rFonts w:cstheme="minorHAnsi"/>
        </w:rPr>
        <w:t>Na podstawie odnotowanych na ZOOM obecności</w:t>
      </w:r>
      <w:r w:rsidR="00EE6A21" w:rsidRPr="001C4F84">
        <w:rPr>
          <w:rFonts w:cstheme="minorHAnsi"/>
        </w:rPr>
        <w:t>, w</w:t>
      </w:r>
      <w:r w:rsidR="00CB3A0D" w:rsidRPr="001C4F84">
        <w:rPr>
          <w:rFonts w:cstheme="minorHAnsi"/>
        </w:rPr>
        <w:t> </w:t>
      </w:r>
      <w:r w:rsidR="00EE6A21" w:rsidRPr="001C4F84">
        <w:rPr>
          <w:rFonts w:cstheme="minorHAnsi"/>
        </w:rPr>
        <w:t>posiedzeniu uczestniczyło  12</w:t>
      </w:r>
      <w:r w:rsidR="00611E95" w:rsidRPr="001C4F84">
        <w:rPr>
          <w:rFonts w:cstheme="minorHAnsi"/>
        </w:rPr>
        <w:t xml:space="preserve"> członków RRS, czyli zebranie uznano za prawomocne.</w:t>
      </w:r>
    </w:p>
    <w:p w14:paraId="65181F39" w14:textId="77777777" w:rsidR="0061716D" w:rsidRPr="001C4F84" w:rsidRDefault="00EE6A21" w:rsidP="001C4F8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C4F84">
        <w:rPr>
          <w:rFonts w:cstheme="minorHAnsi"/>
        </w:rPr>
        <w:t>P</w:t>
      </w:r>
      <w:r w:rsidR="00790855" w:rsidRPr="001C4F84">
        <w:rPr>
          <w:rFonts w:cstheme="minorHAnsi"/>
        </w:rPr>
        <w:t>rotok</w:t>
      </w:r>
      <w:r w:rsidR="00CB3A0D" w:rsidRPr="001C4F84">
        <w:rPr>
          <w:rFonts w:cstheme="minorHAnsi"/>
        </w:rPr>
        <w:t>ó</w:t>
      </w:r>
      <w:r w:rsidR="00790855" w:rsidRPr="001C4F84">
        <w:rPr>
          <w:rFonts w:cstheme="minorHAnsi"/>
        </w:rPr>
        <w:t xml:space="preserve">ł </w:t>
      </w:r>
      <w:r w:rsidR="005E47EF" w:rsidRPr="001C4F84">
        <w:rPr>
          <w:rFonts w:cstheme="minorHAnsi"/>
        </w:rPr>
        <w:t>oraz Uchwały</w:t>
      </w:r>
      <w:r w:rsidRPr="001C4F84">
        <w:rPr>
          <w:rFonts w:cstheme="minorHAnsi"/>
        </w:rPr>
        <w:t xml:space="preserve"> </w:t>
      </w:r>
      <w:r w:rsidR="005E47EF" w:rsidRPr="001C4F84">
        <w:rPr>
          <w:rFonts w:cstheme="minorHAnsi"/>
        </w:rPr>
        <w:t>ze</w:t>
      </w:r>
      <w:r w:rsidR="00790855" w:rsidRPr="001C4F84">
        <w:rPr>
          <w:rFonts w:cstheme="minorHAnsi"/>
        </w:rPr>
        <w:t xml:space="preserve"> </w:t>
      </w:r>
      <w:r w:rsidR="00CB3A0D" w:rsidRPr="001C4F84">
        <w:rPr>
          <w:rFonts w:cstheme="minorHAnsi"/>
        </w:rPr>
        <w:t>posiedzenia</w:t>
      </w:r>
      <w:r w:rsidR="005E47EF" w:rsidRPr="001C4F84">
        <w:rPr>
          <w:rFonts w:cstheme="minorHAnsi"/>
        </w:rPr>
        <w:t xml:space="preserve"> 10.02</w:t>
      </w:r>
      <w:r w:rsidR="00CB3A0D" w:rsidRPr="001C4F84">
        <w:rPr>
          <w:rFonts w:cstheme="minorHAnsi"/>
        </w:rPr>
        <w:t>.2021</w:t>
      </w:r>
      <w:r w:rsidR="005E47EF" w:rsidRPr="001C4F84">
        <w:rPr>
          <w:rFonts w:cstheme="minorHAnsi"/>
        </w:rPr>
        <w:t xml:space="preserve"> </w:t>
      </w:r>
      <w:r w:rsidR="00CB3A0D" w:rsidRPr="001C4F84">
        <w:rPr>
          <w:rFonts w:cstheme="minorHAnsi"/>
        </w:rPr>
        <w:t xml:space="preserve">zostały rozesłane do radnych drogą elektroniczną. Do treści w/w dokumentów nie zgłoszono żadnych uwag, tym samym uznano je za przegłosowane </w:t>
      </w:r>
      <w:r w:rsidR="0061716D" w:rsidRPr="001C4F84">
        <w:rPr>
          <w:rFonts w:cstheme="minorHAnsi"/>
        </w:rPr>
        <w:t>drogą on line.</w:t>
      </w:r>
    </w:p>
    <w:p w14:paraId="606D16E1" w14:textId="6FA0A650" w:rsidR="00C62B2D" w:rsidRPr="001C4F84" w:rsidRDefault="0061716D" w:rsidP="001C4F84">
      <w:pPr>
        <w:pStyle w:val="Akapitzlist"/>
        <w:ind w:left="405"/>
        <w:jc w:val="both"/>
        <w:rPr>
          <w:rFonts w:cstheme="minorHAnsi"/>
        </w:rPr>
      </w:pPr>
      <w:r w:rsidRPr="001C4F84">
        <w:rPr>
          <w:rFonts w:cstheme="minorHAnsi"/>
        </w:rPr>
        <w:t>W następnej kolejności u</w:t>
      </w:r>
      <w:r w:rsidR="00A01487" w:rsidRPr="001C4F84">
        <w:rPr>
          <w:rFonts w:cstheme="minorHAnsi"/>
        </w:rPr>
        <w:t>stal</w:t>
      </w:r>
      <w:r w:rsidRPr="001C4F84">
        <w:rPr>
          <w:rFonts w:cstheme="minorHAnsi"/>
        </w:rPr>
        <w:t>ono</w:t>
      </w:r>
      <w:r w:rsidR="00A01487" w:rsidRPr="001C4F84">
        <w:rPr>
          <w:rFonts w:cstheme="minorHAnsi"/>
        </w:rPr>
        <w:t xml:space="preserve"> protokolanta zebrania.</w:t>
      </w:r>
      <w:r w:rsidRPr="001C4F84">
        <w:rPr>
          <w:rFonts w:cstheme="minorHAnsi"/>
        </w:rPr>
        <w:t xml:space="preserve"> Zgodę na protokołowanie wyraziła Danuta Kamieniecka- Przywara.</w:t>
      </w:r>
    </w:p>
    <w:p w14:paraId="7BA60B55" w14:textId="5C7BAD86" w:rsidR="002210C5" w:rsidRPr="001C4F84" w:rsidRDefault="00A01487" w:rsidP="001C4F8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C4F84">
        <w:rPr>
          <w:rFonts w:cstheme="minorHAnsi"/>
        </w:rPr>
        <w:t xml:space="preserve">Przewodnicząca RRS </w:t>
      </w:r>
      <w:r w:rsidRPr="001C4F84">
        <w:rPr>
          <w:rFonts w:cstheme="minorHAnsi"/>
          <w:b/>
        </w:rPr>
        <w:t>Barbara Stafiej</w:t>
      </w:r>
      <w:r w:rsidRPr="001C4F84">
        <w:rPr>
          <w:rFonts w:cstheme="minorHAnsi"/>
        </w:rPr>
        <w:t xml:space="preserve"> </w:t>
      </w:r>
      <w:r w:rsidR="002210C5" w:rsidRPr="001C4F84">
        <w:rPr>
          <w:rFonts w:cstheme="minorHAnsi"/>
        </w:rPr>
        <w:t>nawiązała do terminu Polityka Senioralna. Działania w tym obszarze stanowią podstawę działania Gminnych Rad Seniorów. Odnoszą się one do </w:t>
      </w:r>
      <w:r w:rsidR="002210C5" w:rsidRPr="001C4F84">
        <w:rPr>
          <w:rFonts w:cstheme="minorHAnsi"/>
          <w:u w:val="single"/>
        </w:rPr>
        <w:t>Ustawy z dnia 11 września 2015 r. o osobach starszych</w:t>
      </w:r>
      <w:r w:rsidR="002210C5" w:rsidRPr="001C4F84">
        <w:rPr>
          <w:rFonts w:cstheme="minorHAnsi"/>
        </w:rPr>
        <w:t xml:space="preserve">. Stanowi ona, że </w:t>
      </w:r>
      <w:r w:rsidR="002210C5" w:rsidRPr="001C4F84">
        <w:rPr>
          <w:rFonts w:cstheme="minorHAnsi"/>
          <w:b/>
          <w:bCs/>
        </w:rPr>
        <w:t>osoba starsza, senior, to osoba, która ukończyła 60 rok życia</w:t>
      </w:r>
      <w:r w:rsidR="002210C5" w:rsidRPr="001C4F84">
        <w:rPr>
          <w:rFonts w:cstheme="minorHAnsi"/>
        </w:rPr>
        <w:t xml:space="preserve">. Sformułowanie </w:t>
      </w:r>
      <w:r w:rsidR="002210C5" w:rsidRPr="001C4F84">
        <w:rPr>
          <w:rFonts w:cstheme="minorHAnsi"/>
          <w:u w:val="single"/>
        </w:rPr>
        <w:t>osoba starsza kojarzy się z</w:t>
      </w:r>
      <w:r w:rsidR="0053535B" w:rsidRPr="001C4F84">
        <w:rPr>
          <w:rFonts w:cstheme="minorHAnsi"/>
          <w:u w:val="single"/>
        </w:rPr>
        <w:t> </w:t>
      </w:r>
      <w:r w:rsidR="002210C5" w:rsidRPr="001C4F84">
        <w:rPr>
          <w:rFonts w:cstheme="minorHAnsi"/>
          <w:u w:val="single"/>
        </w:rPr>
        <w:t>osobą niesamodzielną, wymagającą pomocy</w:t>
      </w:r>
      <w:r w:rsidR="002210C5" w:rsidRPr="001C4F84">
        <w:rPr>
          <w:rFonts w:cstheme="minorHAnsi"/>
        </w:rPr>
        <w:t xml:space="preserve">, ośmielę się nawet powiedzieć, że dość często kojarzy się z osobą niedołężną. </w:t>
      </w:r>
    </w:p>
    <w:p w14:paraId="7622C057" w14:textId="5078D4DD" w:rsidR="002210C5" w:rsidRPr="001C4F84" w:rsidRDefault="002210C5" w:rsidP="001C4F84">
      <w:pPr>
        <w:pStyle w:val="Akapitzlist"/>
        <w:ind w:left="405"/>
        <w:jc w:val="both"/>
        <w:rPr>
          <w:rFonts w:cstheme="minorHAnsi"/>
        </w:rPr>
      </w:pPr>
      <w:r w:rsidRPr="001C4F84">
        <w:rPr>
          <w:rFonts w:cstheme="minorHAnsi"/>
        </w:rPr>
        <w:t xml:space="preserve">Ustawa o osobach starszych </w:t>
      </w:r>
      <w:r w:rsidRPr="001C4F84">
        <w:rPr>
          <w:rFonts w:cstheme="minorHAnsi"/>
          <w:u w:val="single"/>
        </w:rPr>
        <w:t xml:space="preserve">definiuje </w:t>
      </w:r>
      <w:r w:rsidRPr="001C4F84">
        <w:rPr>
          <w:rFonts w:cstheme="minorHAnsi"/>
        </w:rPr>
        <w:t xml:space="preserve">również </w:t>
      </w:r>
      <w:bookmarkStart w:id="4" w:name="_Hlk65866754"/>
      <w:r w:rsidRPr="001C4F84">
        <w:rPr>
          <w:rFonts w:cstheme="minorHAnsi"/>
          <w:b/>
          <w:bCs/>
        </w:rPr>
        <w:t>czym jest polityka senioralna</w:t>
      </w:r>
      <w:bookmarkEnd w:id="4"/>
      <w:r w:rsidRPr="001C4F84">
        <w:rPr>
          <w:rFonts w:cstheme="minorHAnsi"/>
        </w:rPr>
        <w:t>.</w:t>
      </w:r>
      <w:r w:rsidRPr="001C4F84">
        <w:rPr>
          <w:rFonts w:cstheme="minorHAnsi"/>
        </w:rPr>
        <w:br/>
        <w:t>Ad. 1)</w:t>
      </w:r>
      <w:r w:rsidRPr="001C4F84">
        <w:rPr>
          <w:rFonts w:cstheme="minorHAnsi"/>
        </w:rPr>
        <w:tab/>
        <w:t>Kto powinien monitorować sytuację osób starszych</w:t>
      </w:r>
      <w:r w:rsidR="0053535B" w:rsidRPr="001C4F84">
        <w:rPr>
          <w:rFonts w:cstheme="minorHAnsi"/>
        </w:rPr>
        <w:t>?</w:t>
      </w:r>
    </w:p>
    <w:p w14:paraId="65BF5D07" w14:textId="772F8C35" w:rsidR="002210C5" w:rsidRPr="001C4F84" w:rsidRDefault="002210C5" w:rsidP="001C4F84">
      <w:pPr>
        <w:pStyle w:val="Akapitzlist"/>
        <w:ind w:left="405"/>
        <w:jc w:val="both"/>
        <w:rPr>
          <w:rFonts w:cstheme="minorHAnsi"/>
        </w:rPr>
      </w:pPr>
      <w:r w:rsidRPr="001C4F84">
        <w:rPr>
          <w:rFonts w:cstheme="minorHAnsi"/>
        </w:rPr>
        <w:t xml:space="preserve">Otóż jest to ogół </w:t>
      </w:r>
      <w:bookmarkStart w:id="5" w:name="_Hlk65867009"/>
      <w:r w:rsidRPr="001C4F84">
        <w:rPr>
          <w:rFonts w:cstheme="minorHAnsi"/>
        </w:rPr>
        <w:t xml:space="preserve">działań organów administracji publicznej oraz innych organizacji i instytucji, </w:t>
      </w:r>
      <w:r w:rsidRPr="001C4F84">
        <w:rPr>
          <w:rFonts w:cstheme="minorHAnsi"/>
        </w:rPr>
        <w:br/>
        <w:t xml:space="preserve">które </w:t>
      </w:r>
      <w:r w:rsidRPr="001C4F84">
        <w:rPr>
          <w:rFonts w:cstheme="minorHAnsi"/>
          <w:u w:val="single"/>
        </w:rPr>
        <w:t>realizują zadania i inicjatywy kształtujące warunki godnego i zdrowego starzenia się</w:t>
      </w:r>
      <w:r w:rsidRPr="001C4F84">
        <w:rPr>
          <w:rFonts w:cstheme="minorHAnsi"/>
        </w:rPr>
        <w:t>.</w:t>
      </w:r>
    </w:p>
    <w:p w14:paraId="7960C08A" w14:textId="7111FBBA" w:rsidR="002210C5" w:rsidRPr="001C4F84" w:rsidRDefault="002210C5" w:rsidP="001C4F84">
      <w:pPr>
        <w:ind w:firstLine="426"/>
        <w:jc w:val="both"/>
        <w:rPr>
          <w:rFonts w:cstheme="minorHAnsi"/>
        </w:rPr>
      </w:pPr>
      <w:bookmarkStart w:id="6" w:name="_Hlk65867149"/>
      <w:bookmarkEnd w:id="5"/>
      <w:r w:rsidRPr="001C4F84">
        <w:rPr>
          <w:rFonts w:cstheme="minorHAnsi"/>
          <w:b/>
          <w:bCs/>
        </w:rPr>
        <w:t>Zakres monitorowania sytuacji osób starszych należy do</w:t>
      </w:r>
      <w:r w:rsidR="0053535B" w:rsidRPr="001C4F84">
        <w:rPr>
          <w:rFonts w:cstheme="minorHAnsi"/>
          <w:b/>
          <w:bCs/>
        </w:rPr>
        <w:t>:</w:t>
      </w:r>
      <w:r w:rsidRPr="001C4F84">
        <w:rPr>
          <w:rFonts w:cstheme="minorHAnsi"/>
        </w:rPr>
        <w:t xml:space="preserve"> </w:t>
      </w:r>
    </w:p>
    <w:p w14:paraId="0FC756A9" w14:textId="77777777" w:rsidR="002210C5" w:rsidRPr="001C4F84" w:rsidRDefault="002210C5" w:rsidP="001C4F84">
      <w:pPr>
        <w:pStyle w:val="Akapitzlist"/>
        <w:numPr>
          <w:ilvl w:val="0"/>
          <w:numId w:val="15"/>
        </w:numPr>
        <w:spacing w:after="160" w:line="259" w:lineRule="auto"/>
        <w:ind w:hanging="153"/>
        <w:jc w:val="both"/>
        <w:rPr>
          <w:rFonts w:cstheme="minorHAnsi"/>
        </w:rPr>
      </w:pPr>
      <w:r w:rsidRPr="001C4F84">
        <w:rPr>
          <w:rFonts w:cstheme="minorHAnsi"/>
        </w:rPr>
        <w:t xml:space="preserve">organów administracji publicznej, </w:t>
      </w:r>
    </w:p>
    <w:p w14:paraId="6D5453DA" w14:textId="77777777" w:rsidR="002210C5" w:rsidRPr="001C4F84" w:rsidRDefault="002210C5" w:rsidP="001C4F84">
      <w:pPr>
        <w:pStyle w:val="Akapitzlist"/>
        <w:numPr>
          <w:ilvl w:val="0"/>
          <w:numId w:val="15"/>
        </w:numPr>
        <w:spacing w:after="160" w:line="259" w:lineRule="auto"/>
        <w:ind w:hanging="153"/>
        <w:jc w:val="both"/>
        <w:rPr>
          <w:rFonts w:cstheme="minorHAnsi"/>
        </w:rPr>
      </w:pPr>
      <w:r w:rsidRPr="001C4F84">
        <w:rPr>
          <w:rFonts w:cstheme="minorHAnsi"/>
        </w:rPr>
        <w:t xml:space="preserve">państwowych jednostek organizacyjnych </w:t>
      </w:r>
    </w:p>
    <w:p w14:paraId="5721D6D1" w14:textId="77777777" w:rsidR="002210C5" w:rsidRPr="001C4F84" w:rsidRDefault="002210C5" w:rsidP="001C4F84">
      <w:pPr>
        <w:pStyle w:val="Akapitzlist"/>
        <w:numPr>
          <w:ilvl w:val="0"/>
          <w:numId w:val="15"/>
        </w:numPr>
        <w:spacing w:after="160" w:line="259" w:lineRule="auto"/>
        <w:ind w:hanging="153"/>
        <w:jc w:val="both"/>
        <w:rPr>
          <w:rFonts w:cstheme="minorHAnsi"/>
        </w:rPr>
      </w:pPr>
      <w:r w:rsidRPr="001C4F84">
        <w:rPr>
          <w:rFonts w:cstheme="minorHAnsi"/>
        </w:rPr>
        <w:t>oraz innych organizacji zaangażowanych w kształtowanie sytuacji osób starszych</w:t>
      </w:r>
    </w:p>
    <w:p w14:paraId="416124D1" w14:textId="1943609C" w:rsidR="0053535B" w:rsidRPr="001C4F84" w:rsidRDefault="0053535B" w:rsidP="001C4F84">
      <w:pPr>
        <w:ind w:left="426"/>
        <w:jc w:val="both"/>
        <w:rPr>
          <w:rFonts w:cstheme="minorHAnsi"/>
        </w:rPr>
      </w:pPr>
      <w:r w:rsidRPr="001C4F84">
        <w:rPr>
          <w:rFonts w:cstheme="minorHAnsi"/>
        </w:rPr>
        <w:t xml:space="preserve">Kluczową dla samorządu gminnego, ze względu na podstawę działania w tym obszarze, jest </w:t>
      </w:r>
      <w:r w:rsidRPr="001C4F84">
        <w:rPr>
          <w:rFonts w:cstheme="minorHAnsi"/>
        </w:rPr>
        <w:br/>
        <w:t xml:space="preserve">ustawa o samorządzie gminnym i zawarty w niej </w:t>
      </w:r>
      <w:r w:rsidRPr="001C4F84">
        <w:rPr>
          <w:rFonts w:cstheme="minorHAnsi"/>
          <w:b/>
          <w:bCs/>
        </w:rPr>
        <w:t>przepis art. 5c.</w:t>
      </w:r>
      <w:r w:rsidRPr="001C4F84">
        <w:rPr>
          <w:rFonts w:cstheme="minorHAnsi"/>
        </w:rPr>
        <w:br/>
        <w:t xml:space="preserve">Otóż, </w:t>
      </w:r>
      <w:r w:rsidRPr="001C4F84">
        <w:rPr>
          <w:rFonts w:cstheme="minorHAnsi"/>
          <w:u w:val="single"/>
        </w:rPr>
        <w:t>zadaniem gminy</w:t>
      </w:r>
      <w:r w:rsidRPr="001C4F84">
        <w:rPr>
          <w:rFonts w:cstheme="minorHAnsi"/>
        </w:rPr>
        <w:t xml:space="preserve"> jest sprzyjanie solidarności międzypokoleniowej oraz tworzenie warunków do</w:t>
      </w:r>
      <w:r w:rsidR="001C4F84">
        <w:rPr>
          <w:rFonts w:cstheme="minorHAnsi"/>
        </w:rPr>
        <w:t> </w:t>
      </w:r>
      <w:r w:rsidRPr="001C4F84">
        <w:rPr>
          <w:rFonts w:cstheme="minorHAnsi"/>
        </w:rPr>
        <w:t>pobudzania aktywności obywatelskiej osób starszych w społeczności lokalnej.</w:t>
      </w:r>
    </w:p>
    <w:p w14:paraId="517EAD31" w14:textId="056ACD4D" w:rsidR="0053535B" w:rsidRPr="001C4F84" w:rsidRDefault="0053535B" w:rsidP="001C4F84">
      <w:pPr>
        <w:ind w:left="426"/>
        <w:jc w:val="both"/>
        <w:rPr>
          <w:rFonts w:cstheme="minorHAnsi"/>
          <w:u w:val="single"/>
        </w:rPr>
      </w:pPr>
      <w:r w:rsidRPr="001C4F84">
        <w:rPr>
          <w:rFonts w:cstheme="minorHAnsi"/>
        </w:rPr>
        <w:t>Rada gminy, z własnej inicjatywy lub na wniosek zainteresowanych środowisk, utworzyła w</w:t>
      </w:r>
      <w:r w:rsidR="001C4F84" w:rsidRPr="001C4F84">
        <w:rPr>
          <w:rFonts w:cstheme="minorHAnsi"/>
        </w:rPr>
        <w:t> </w:t>
      </w:r>
      <w:r w:rsidRPr="001C4F84">
        <w:rPr>
          <w:rFonts w:cstheme="minorHAnsi"/>
        </w:rPr>
        <w:t>Rzeszowie gminną radę seniorów.</w:t>
      </w:r>
      <w:bookmarkStart w:id="7" w:name="_Hlk65867402"/>
      <w:r w:rsidRPr="001C4F84">
        <w:rPr>
          <w:rFonts w:cstheme="minorHAnsi"/>
        </w:rPr>
        <w:t xml:space="preserve"> </w:t>
      </w:r>
      <w:r w:rsidRPr="001C4F84">
        <w:rPr>
          <w:rFonts w:cstheme="minorHAnsi"/>
          <w:b/>
          <w:bCs/>
        </w:rPr>
        <w:t xml:space="preserve">Rzeszowska Rada Seniorów </w:t>
      </w:r>
      <w:r w:rsidRPr="001C4F84">
        <w:rPr>
          <w:rFonts w:cstheme="minorHAnsi"/>
          <w:u w:val="single"/>
        </w:rPr>
        <w:t>ma charakter konsultacyjny, doradczy i</w:t>
      </w:r>
      <w:r w:rsidR="001C4F84">
        <w:rPr>
          <w:rFonts w:cstheme="minorHAnsi"/>
          <w:u w:val="single"/>
        </w:rPr>
        <w:t> </w:t>
      </w:r>
      <w:r w:rsidRPr="001C4F84">
        <w:rPr>
          <w:rFonts w:cstheme="minorHAnsi"/>
          <w:u w:val="single"/>
        </w:rPr>
        <w:t>inicjatywny.</w:t>
      </w:r>
      <w:bookmarkEnd w:id="7"/>
    </w:p>
    <w:p w14:paraId="0290202D" w14:textId="42B0FD3D" w:rsidR="0053535B" w:rsidRPr="001C4F84" w:rsidRDefault="0053535B" w:rsidP="001C4F84">
      <w:pPr>
        <w:ind w:left="426"/>
        <w:jc w:val="both"/>
        <w:rPr>
          <w:rFonts w:cstheme="minorHAnsi"/>
        </w:rPr>
      </w:pPr>
      <w:r w:rsidRPr="001C4F84">
        <w:rPr>
          <w:rFonts w:cstheme="minorHAnsi"/>
        </w:rPr>
        <w:t>Ad.2) Kto odpowiada za realizację zadań i inicjatyw kształtujących warunki godnego i zdrowego starzenia się.</w:t>
      </w:r>
    </w:p>
    <w:p w14:paraId="36A6DFA1" w14:textId="673C7266" w:rsidR="002F3070" w:rsidRPr="001C4F84" w:rsidRDefault="002F3070" w:rsidP="001C4F84">
      <w:pPr>
        <w:ind w:left="426"/>
        <w:jc w:val="both"/>
        <w:rPr>
          <w:rFonts w:cstheme="minorHAnsi"/>
        </w:rPr>
      </w:pPr>
      <w:r w:rsidRPr="001C4F84">
        <w:rPr>
          <w:rFonts w:cstheme="minorHAnsi"/>
        </w:rPr>
        <w:t>Od I kadencji w działaniach na rzecz seniorów w mieście skupialiśmy się m. in. na programie „Rzeszów przyjazny Seniorom” edycja I-III, realizowanym przez Stowarzyszenie MANKO.</w:t>
      </w:r>
      <w:r w:rsidR="001C2BF2" w:rsidRPr="001C4F84">
        <w:rPr>
          <w:rFonts w:cstheme="minorHAnsi"/>
        </w:rPr>
        <w:t xml:space="preserve"> Z biegiem czasu sytuacja ta nabiera większego wymiaru.</w:t>
      </w:r>
    </w:p>
    <w:p w14:paraId="11A109EA" w14:textId="77777777" w:rsidR="001C2BF2" w:rsidRPr="001C4F84" w:rsidRDefault="001C2BF2" w:rsidP="001C4F84">
      <w:pPr>
        <w:ind w:left="426"/>
        <w:jc w:val="both"/>
        <w:rPr>
          <w:rFonts w:cstheme="minorHAnsi"/>
        </w:rPr>
      </w:pPr>
      <w:r w:rsidRPr="001C4F84">
        <w:rPr>
          <w:rFonts w:cstheme="minorHAnsi"/>
        </w:rPr>
        <w:t xml:space="preserve">Ad. 3) Informacja o bieżących działaniach o charakterze doradczym, inicjatywnym i konsultacyjnym RRS i jej członków. </w:t>
      </w:r>
    </w:p>
    <w:p w14:paraId="1AEFE4AE" w14:textId="605A849C" w:rsidR="002F3070" w:rsidRPr="001C4F84" w:rsidRDefault="002F3070" w:rsidP="001C4F84">
      <w:pPr>
        <w:ind w:left="426"/>
        <w:jc w:val="both"/>
        <w:rPr>
          <w:rFonts w:cstheme="minorHAnsi"/>
        </w:rPr>
      </w:pPr>
      <w:r w:rsidRPr="001C4F84">
        <w:rPr>
          <w:rFonts w:cstheme="minorHAnsi"/>
        </w:rPr>
        <w:t>Wraz z powstaniem w Rzeszowie Urban Lab jako instrumentu współpracy władz miejskich z</w:t>
      </w:r>
      <w:r w:rsidR="001C2BF2" w:rsidRPr="001C4F84">
        <w:rPr>
          <w:rFonts w:cstheme="minorHAnsi"/>
        </w:rPr>
        <w:t> </w:t>
      </w:r>
      <w:r w:rsidRPr="001C4F84">
        <w:rPr>
          <w:rFonts w:cstheme="minorHAnsi"/>
        </w:rPr>
        <w:t>mieszkańcami, przedsiębiorstwami oraz jednostkami naukowymi, zwiększyła się ilość generowanych ciekawych rozwiązań mających wymiar innowacji. Dzięki staraniom RRS oraz współpracy środowisk senioralnych , w tym organizacji pozarządowych pojawiły się ciekawe inicjatywy w tym o wymiarze międzypokoleniowym.</w:t>
      </w:r>
    </w:p>
    <w:p w14:paraId="4CFFBF70" w14:textId="77777777" w:rsidR="001C2BF2" w:rsidRPr="001C4F84" w:rsidRDefault="002F3070" w:rsidP="001C4F84">
      <w:pPr>
        <w:ind w:left="426"/>
        <w:jc w:val="both"/>
        <w:rPr>
          <w:rFonts w:cstheme="minorHAnsi"/>
        </w:rPr>
      </w:pPr>
      <w:r w:rsidRPr="001C4F84">
        <w:rPr>
          <w:rFonts w:cstheme="minorHAnsi"/>
        </w:rPr>
        <w:lastRenderedPageBreak/>
        <w:t>Nowo powstałe Stowarzyszenie Kreatywny Senior w Rzeszowie, nawiąz</w:t>
      </w:r>
      <w:r w:rsidR="001C2BF2" w:rsidRPr="001C4F84">
        <w:rPr>
          <w:rFonts w:cstheme="minorHAnsi"/>
        </w:rPr>
        <w:t xml:space="preserve">ało </w:t>
      </w:r>
      <w:r w:rsidRPr="001C4F84">
        <w:rPr>
          <w:rFonts w:cstheme="minorHAnsi"/>
        </w:rPr>
        <w:t>bardzo ciekaw</w:t>
      </w:r>
      <w:r w:rsidR="001C2BF2" w:rsidRPr="001C4F84">
        <w:rPr>
          <w:rFonts w:cstheme="minorHAnsi"/>
        </w:rPr>
        <w:t>ą</w:t>
      </w:r>
      <w:r w:rsidRPr="001C4F84">
        <w:rPr>
          <w:rFonts w:cstheme="minorHAnsi"/>
        </w:rPr>
        <w:t xml:space="preserve"> współpraca z URz. </w:t>
      </w:r>
      <w:r w:rsidR="001C2BF2" w:rsidRPr="001C4F84">
        <w:rPr>
          <w:rFonts w:cstheme="minorHAnsi"/>
        </w:rPr>
        <w:t xml:space="preserve"> </w:t>
      </w:r>
    </w:p>
    <w:p w14:paraId="210BE0AB" w14:textId="18289738" w:rsidR="001C2BF2" w:rsidRPr="001C4F84" w:rsidRDefault="001C2BF2" w:rsidP="001C4F84">
      <w:pPr>
        <w:ind w:left="426"/>
        <w:jc w:val="both"/>
        <w:rPr>
          <w:rFonts w:cstheme="minorHAnsi"/>
        </w:rPr>
      </w:pPr>
      <w:r w:rsidRPr="001C4F84">
        <w:rPr>
          <w:rFonts w:cstheme="minorHAnsi"/>
        </w:rPr>
        <w:t xml:space="preserve">Na dzisiejszym posiedzeniu gościmy Panią </w:t>
      </w:r>
      <w:r w:rsidRPr="001C4F84">
        <w:rPr>
          <w:rFonts w:cstheme="minorHAnsi"/>
          <w:b/>
        </w:rPr>
        <w:t>dr Ewę Kubejko – Polańską</w:t>
      </w:r>
      <w:r w:rsidRPr="001C4F84">
        <w:rPr>
          <w:rFonts w:cstheme="minorHAnsi"/>
        </w:rPr>
        <w:t>, adiunkta w katedrze Polityki Gospodarczej, członkinię Komisji ds. Promocji i Współpracy z Otoczeniem Wydziału Ekonomii UR oraz członkinię  Zespołu Tematycznego Urban Lab ds. Smart City Life- jakość życia. Zespoły tematyczne Urban Lab pełnią rolę opiniującą i doradczą w ramach projektu „Adaptacja koncepcji Urban Lab w</w:t>
      </w:r>
      <w:r w:rsidR="001C4F84">
        <w:rPr>
          <w:rFonts w:cstheme="minorHAnsi"/>
        </w:rPr>
        <w:t> </w:t>
      </w:r>
      <w:r w:rsidRPr="001C4F84">
        <w:rPr>
          <w:rFonts w:cstheme="minorHAnsi"/>
        </w:rPr>
        <w:t xml:space="preserve">Rzeszowie” realizowanego przez Gminę Miasto Rzeszów/której w zakresie działalności badawczo – naukowej jest m.in. </w:t>
      </w:r>
    </w:p>
    <w:p w14:paraId="05FA9C9D" w14:textId="77777777" w:rsidR="001C2BF2" w:rsidRPr="001C4F84" w:rsidRDefault="001C2BF2" w:rsidP="001C4F84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1C4F84">
        <w:rPr>
          <w:rFonts w:cstheme="minorHAnsi"/>
          <w:shd w:val="clear" w:color="auto" w:fill="FEFEFE"/>
        </w:rPr>
        <w:t xml:space="preserve">srebrna gospodarka obszarów zurbanizowanych oraz kształtowanie miast i gmin przyjaznych starzeniu, </w:t>
      </w:r>
    </w:p>
    <w:p w14:paraId="721849CB" w14:textId="77777777" w:rsidR="001C2BF2" w:rsidRPr="001C4F84" w:rsidRDefault="001C2BF2" w:rsidP="001C4F84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1C4F84">
        <w:rPr>
          <w:rFonts w:eastAsia="Times New Roman" w:cstheme="minorHAnsi"/>
          <w:lang w:eastAsia="pl-PL"/>
        </w:rPr>
        <w:t xml:space="preserve">współczesne problemy społeczno-gospodarcze i przestrzenne miast i regionów </w:t>
      </w:r>
    </w:p>
    <w:p w14:paraId="692F2BF2" w14:textId="165A6CBF" w:rsidR="001C2BF2" w:rsidRPr="001C4F84" w:rsidRDefault="001C2BF2" w:rsidP="001C4F84">
      <w:pPr>
        <w:pStyle w:val="Akapitzlist"/>
        <w:numPr>
          <w:ilvl w:val="0"/>
          <w:numId w:val="16"/>
        </w:numPr>
        <w:ind w:left="426" w:firstLine="360"/>
        <w:jc w:val="both"/>
        <w:rPr>
          <w:rFonts w:cstheme="minorHAnsi"/>
        </w:rPr>
      </w:pPr>
      <w:r w:rsidRPr="001C4F84">
        <w:rPr>
          <w:rFonts w:eastAsia="Times New Roman" w:cstheme="minorHAnsi"/>
          <w:lang w:eastAsia="pl-PL"/>
        </w:rPr>
        <w:t>oraz zagospodarowanie przestrzenne i ewolucja organizacji przestrzeni miejskiej.                              Na wstępie Panidoktor podkreśliła ogromne korzyści i satysfakcję ze współpracy w ramach Urban Lab z</w:t>
      </w:r>
      <w:r w:rsidR="001C4F84">
        <w:rPr>
          <w:rFonts w:eastAsia="Times New Roman" w:cstheme="minorHAnsi"/>
          <w:lang w:eastAsia="pl-PL"/>
        </w:rPr>
        <w:t> </w:t>
      </w:r>
      <w:r w:rsidRPr="001C4F84">
        <w:rPr>
          <w:rFonts w:eastAsia="Times New Roman" w:cstheme="minorHAnsi"/>
          <w:lang w:eastAsia="pl-PL"/>
        </w:rPr>
        <w:t>Rzeszowską Radą Seniorów i Stowarzyszeniem Kreatywny Senior w Rzeszowie. Następnie przedstawiła obecnym bardzo ciekawą prezentację „Rzeszów miasto przyjazne dla</w:t>
      </w:r>
      <w:r w:rsidR="001C4F84" w:rsidRPr="001C4F84">
        <w:rPr>
          <w:rFonts w:eastAsia="Times New Roman" w:cstheme="minorHAnsi"/>
          <w:lang w:eastAsia="pl-PL"/>
        </w:rPr>
        <w:t> </w:t>
      </w:r>
      <w:r w:rsidRPr="001C4F84">
        <w:rPr>
          <w:rFonts w:eastAsia="Times New Roman" w:cstheme="minorHAnsi"/>
          <w:lang w:eastAsia="pl-PL"/>
        </w:rPr>
        <w:t>wszystkich” i</w:t>
      </w:r>
      <w:r w:rsidR="001C4F84">
        <w:rPr>
          <w:rFonts w:eastAsia="Times New Roman" w:cstheme="minorHAnsi"/>
          <w:lang w:eastAsia="pl-PL"/>
        </w:rPr>
        <w:t> </w:t>
      </w:r>
      <w:r w:rsidRPr="001C4F84">
        <w:rPr>
          <w:rFonts w:eastAsia="Times New Roman" w:cstheme="minorHAnsi"/>
          <w:lang w:eastAsia="pl-PL"/>
        </w:rPr>
        <w:t>omówiła działania studenckiej Grupy Uważni Ziemianie (obecnie 377 osób), która zajmuje się m.in. badaniem terenów przyjaznych dla seniorów. Grupa publikuje swoje rozważania i pomysły na</w:t>
      </w:r>
      <w:r w:rsidR="001C4F84">
        <w:rPr>
          <w:rFonts w:eastAsia="Times New Roman" w:cstheme="minorHAnsi"/>
          <w:lang w:eastAsia="pl-PL"/>
        </w:rPr>
        <w:t> </w:t>
      </w:r>
      <w:r w:rsidRPr="001C4F84">
        <w:rPr>
          <w:rFonts w:eastAsia="Times New Roman" w:cstheme="minorHAnsi"/>
          <w:lang w:eastAsia="pl-PL"/>
        </w:rPr>
        <w:t xml:space="preserve">Facebooku. Następnie P. Dr przedstawiła Globalną Sieć Miast i Gmin Przyjaznych Starzeniu Światowej Organizacji Zdrowia, zawierającą wytyczne i inicjatywy działalności na rzecz seniorów. </w:t>
      </w:r>
    </w:p>
    <w:p w14:paraId="51B5C85E" w14:textId="13A1AFA7" w:rsidR="001C2BF2" w:rsidRPr="001C4F84" w:rsidRDefault="001C2BF2" w:rsidP="001C4F84">
      <w:pPr>
        <w:pStyle w:val="Akapitzlist"/>
        <w:ind w:left="405"/>
        <w:jc w:val="both"/>
        <w:rPr>
          <w:rFonts w:eastAsia="Times New Roman" w:cstheme="minorHAnsi"/>
          <w:lang w:eastAsia="pl-PL"/>
        </w:rPr>
      </w:pPr>
      <w:r w:rsidRPr="001C4F84">
        <w:rPr>
          <w:rFonts w:eastAsia="Times New Roman" w:cstheme="minorHAnsi"/>
          <w:lang w:eastAsia="pl-PL"/>
        </w:rPr>
        <w:t xml:space="preserve">Poinformowała, że miasto Rzeszów również ma ambicje, aby być Miastem Przyjaznym </w:t>
      </w:r>
      <w:r w:rsidR="00602B7C" w:rsidRPr="001C4F84">
        <w:rPr>
          <w:rFonts w:eastAsia="Times New Roman" w:cstheme="minorHAnsi"/>
          <w:lang w:eastAsia="pl-PL"/>
        </w:rPr>
        <w:t>Starzeniu się</w:t>
      </w:r>
      <w:r w:rsidRPr="001C4F84">
        <w:rPr>
          <w:rFonts w:eastAsia="Times New Roman" w:cstheme="minorHAnsi"/>
          <w:lang w:eastAsia="pl-PL"/>
        </w:rPr>
        <w:t xml:space="preserve"> i</w:t>
      </w:r>
      <w:r w:rsidR="001C4F84">
        <w:rPr>
          <w:rFonts w:eastAsia="Times New Roman" w:cstheme="minorHAnsi"/>
          <w:lang w:eastAsia="pl-PL"/>
        </w:rPr>
        <w:t> </w:t>
      </w:r>
      <w:r w:rsidRPr="001C4F84">
        <w:rPr>
          <w:rFonts w:eastAsia="Times New Roman" w:cstheme="minorHAnsi"/>
          <w:lang w:eastAsia="pl-PL"/>
        </w:rPr>
        <w:t>jest złożony wniosek w tej sprawie</w:t>
      </w:r>
      <w:r w:rsidR="00602B7C" w:rsidRPr="001C4F84">
        <w:rPr>
          <w:rFonts w:eastAsia="Times New Roman" w:cstheme="minorHAnsi"/>
          <w:lang w:eastAsia="pl-PL"/>
        </w:rPr>
        <w:t xml:space="preserve"> do WHO</w:t>
      </w:r>
      <w:r w:rsidRPr="001C4F84">
        <w:rPr>
          <w:rFonts w:eastAsia="Times New Roman" w:cstheme="minorHAnsi"/>
          <w:lang w:eastAsia="pl-PL"/>
        </w:rPr>
        <w:t>. Podkreśliła jak ważne jest kształtowanie umiejętności i</w:t>
      </w:r>
      <w:r w:rsidR="001C4F84">
        <w:rPr>
          <w:rFonts w:eastAsia="Times New Roman" w:cstheme="minorHAnsi"/>
          <w:lang w:eastAsia="pl-PL"/>
        </w:rPr>
        <w:t> </w:t>
      </w:r>
      <w:r w:rsidRPr="001C4F84">
        <w:rPr>
          <w:rFonts w:eastAsia="Times New Roman" w:cstheme="minorHAnsi"/>
          <w:lang w:eastAsia="pl-PL"/>
        </w:rPr>
        <w:t>kompetencji społecznych na wyższy</w:t>
      </w:r>
      <w:r w:rsidR="00602B7C" w:rsidRPr="001C4F84">
        <w:rPr>
          <w:rFonts w:eastAsia="Times New Roman" w:cstheme="minorHAnsi"/>
          <w:lang w:eastAsia="pl-PL"/>
        </w:rPr>
        <w:t>m</w:t>
      </w:r>
      <w:r w:rsidRPr="001C4F84">
        <w:rPr>
          <w:rFonts w:eastAsia="Times New Roman" w:cstheme="minorHAnsi"/>
          <w:lang w:eastAsia="pl-PL"/>
        </w:rPr>
        <w:t xml:space="preserve"> poziom</w:t>
      </w:r>
      <w:r w:rsidR="00602B7C" w:rsidRPr="001C4F84">
        <w:rPr>
          <w:rFonts w:eastAsia="Times New Roman" w:cstheme="minorHAnsi"/>
          <w:lang w:eastAsia="pl-PL"/>
        </w:rPr>
        <w:t>ie</w:t>
      </w:r>
      <w:r w:rsidRPr="001C4F84">
        <w:rPr>
          <w:rFonts w:eastAsia="Times New Roman" w:cstheme="minorHAnsi"/>
          <w:lang w:eastAsia="pl-PL"/>
        </w:rPr>
        <w:t xml:space="preserve"> świadomości oraz </w:t>
      </w:r>
      <w:r w:rsidR="00602B7C" w:rsidRPr="001C4F84">
        <w:rPr>
          <w:rFonts w:eastAsia="Times New Roman" w:cstheme="minorHAnsi"/>
          <w:lang w:eastAsia="pl-PL"/>
        </w:rPr>
        <w:t>współpraca z</w:t>
      </w:r>
      <w:r w:rsidRPr="001C4F84">
        <w:rPr>
          <w:rFonts w:eastAsia="Times New Roman" w:cstheme="minorHAnsi"/>
          <w:lang w:eastAsia="pl-PL"/>
        </w:rPr>
        <w:t xml:space="preserve"> organizacj</w:t>
      </w:r>
      <w:r w:rsidR="00602B7C" w:rsidRPr="001C4F84">
        <w:rPr>
          <w:rFonts w:eastAsia="Times New Roman" w:cstheme="minorHAnsi"/>
          <w:lang w:eastAsia="pl-PL"/>
        </w:rPr>
        <w:t>ami</w:t>
      </w:r>
      <w:r w:rsidRPr="001C4F84">
        <w:rPr>
          <w:rFonts w:eastAsia="Times New Roman" w:cstheme="minorHAnsi"/>
          <w:lang w:eastAsia="pl-PL"/>
        </w:rPr>
        <w:t xml:space="preserve"> senioralny</w:t>
      </w:r>
      <w:r w:rsidR="00602B7C" w:rsidRPr="001C4F84">
        <w:rPr>
          <w:rFonts w:eastAsia="Times New Roman" w:cstheme="minorHAnsi"/>
          <w:lang w:eastAsia="pl-PL"/>
        </w:rPr>
        <w:t>mi, w tym współpraca międzypokoleniowa</w:t>
      </w:r>
      <w:r w:rsidRPr="001C4F84">
        <w:rPr>
          <w:rFonts w:eastAsia="Times New Roman" w:cstheme="minorHAnsi"/>
          <w:lang w:eastAsia="pl-PL"/>
        </w:rPr>
        <w:t xml:space="preserve">. </w:t>
      </w:r>
    </w:p>
    <w:p w14:paraId="7C70E683" w14:textId="18A9A30F" w:rsidR="001C2BF2" w:rsidRPr="001C4F84" w:rsidRDefault="001C2BF2" w:rsidP="001C4F84">
      <w:pPr>
        <w:pStyle w:val="Akapitzlist"/>
        <w:ind w:left="405"/>
        <w:jc w:val="both"/>
        <w:rPr>
          <w:rFonts w:cstheme="minorHAnsi"/>
        </w:rPr>
      </w:pPr>
      <w:r w:rsidRPr="001C4F84">
        <w:rPr>
          <w:rFonts w:eastAsia="Times New Roman" w:cstheme="minorHAnsi"/>
          <w:lang w:eastAsia="pl-PL"/>
        </w:rPr>
        <w:t xml:space="preserve">Wspomniała o debacie nt srebrnej gospodarki prowadzonej </w:t>
      </w:r>
      <w:r w:rsidR="00602B7C" w:rsidRPr="001C4F84">
        <w:rPr>
          <w:rFonts w:eastAsia="Times New Roman" w:cstheme="minorHAnsi"/>
          <w:lang w:eastAsia="pl-PL"/>
        </w:rPr>
        <w:t xml:space="preserve">w ramach webinarium Urban Lab Gdynia, </w:t>
      </w:r>
      <w:r w:rsidRPr="001C4F84">
        <w:rPr>
          <w:rFonts w:eastAsia="Times New Roman" w:cstheme="minorHAnsi"/>
          <w:lang w:eastAsia="pl-PL"/>
        </w:rPr>
        <w:t>przez dr hab. prof. UŁ Piotra Szukalskiego, która obejrzało ok. 3000 osób.</w:t>
      </w:r>
    </w:p>
    <w:bookmarkEnd w:id="6"/>
    <w:p w14:paraId="5ECE5C88" w14:textId="3FF3A5A9" w:rsidR="00602B7C" w:rsidRPr="001C4F84" w:rsidRDefault="00602B7C" w:rsidP="001C4F84">
      <w:pPr>
        <w:pStyle w:val="Akapitzlist"/>
        <w:ind w:left="405"/>
        <w:jc w:val="both"/>
        <w:rPr>
          <w:rFonts w:cstheme="minorHAnsi"/>
        </w:rPr>
      </w:pPr>
      <w:r w:rsidRPr="001C4F84">
        <w:rPr>
          <w:rFonts w:cstheme="minorHAnsi"/>
        </w:rPr>
        <w:t>Na zakończenie tej części posiedzenia przew. RRS przedstawiła bieżące działania mające na celu dbałość o poprawę jakości życia osób starszych w Rzeszowie.tj. wystąpienie do władz miasta, Rady Miasta i Wojewody Podkarpackiego z wnioskami  oraz propozycjami podjęcia koniecznych przedsięwzięć w celu poprawy zdiagnozowanych przez Radę potrzeb osób starszych. Poinformowała o</w:t>
      </w:r>
      <w:r w:rsidR="001C4F84">
        <w:rPr>
          <w:rFonts w:cstheme="minorHAnsi"/>
        </w:rPr>
        <w:t> </w:t>
      </w:r>
      <w:r w:rsidRPr="001C4F84">
        <w:rPr>
          <w:rFonts w:cstheme="minorHAnsi"/>
        </w:rPr>
        <w:t>zaproszeniu w dniu 22.03</w:t>
      </w:r>
      <w:r w:rsidR="009C463A" w:rsidRPr="001C4F84">
        <w:rPr>
          <w:rFonts w:cstheme="minorHAnsi"/>
        </w:rPr>
        <w:t>,</w:t>
      </w:r>
      <w:r w:rsidRPr="001C4F84">
        <w:rPr>
          <w:rFonts w:cstheme="minorHAnsi"/>
        </w:rPr>
        <w:t xml:space="preserve"> od Rady Miasta na spotkanie w w/w sprawach.</w:t>
      </w:r>
      <w:r w:rsidR="009C463A" w:rsidRPr="001C4F84">
        <w:rPr>
          <w:rFonts w:cstheme="minorHAnsi"/>
        </w:rPr>
        <w:t xml:space="preserve"> </w:t>
      </w:r>
      <w:r w:rsidRPr="001C4F84">
        <w:rPr>
          <w:rFonts w:cstheme="minorHAnsi"/>
        </w:rPr>
        <w:t>Omówi</w:t>
      </w:r>
      <w:r w:rsidR="009C463A" w:rsidRPr="001C4F84">
        <w:rPr>
          <w:rFonts w:cstheme="minorHAnsi"/>
        </w:rPr>
        <w:t>ł</w:t>
      </w:r>
      <w:r w:rsidRPr="001C4F84">
        <w:rPr>
          <w:rFonts w:cstheme="minorHAnsi"/>
        </w:rPr>
        <w:t>a też współpracę z</w:t>
      </w:r>
      <w:r w:rsidR="001C4F84">
        <w:rPr>
          <w:rFonts w:cstheme="minorHAnsi"/>
        </w:rPr>
        <w:t> </w:t>
      </w:r>
      <w:r w:rsidRPr="001C4F84">
        <w:rPr>
          <w:rFonts w:cstheme="minorHAnsi"/>
        </w:rPr>
        <w:t xml:space="preserve">Urban Lab, Manko oraz upowszechnianie wszelkich działań na </w:t>
      </w:r>
      <w:r w:rsidR="009C463A" w:rsidRPr="001C4F84">
        <w:rPr>
          <w:rFonts w:cstheme="minorHAnsi"/>
        </w:rPr>
        <w:t>profilu</w:t>
      </w:r>
      <w:r w:rsidRPr="001C4F84">
        <w:rPr>
          <w:rFonts w:cstheme="minorHAnsi"/>
        </w:rPr>
        <w:t xml:space="preserve"> </w:t>
      </w:r>
      <w:r w:rsidR="009C463A" w:rsidRPr="001C4F84">
        <w:rPr>
          <w:rFonts w:cstheme="minorHAnsi"/>
        </w:rPr>
        <w:t xml:space="preserve">Facebooku </w:t>
      </w:r>
      <w:r w:rsidRPr="001C4F84">
        <w:rPr>
          <w:rFonts w:cstheme="minorHAnsi"/>
        </w:rPr>
        <w:t>RRS</w:t>
      </w:r>
      <w:r w:rsidR="009C463A" w:rsidRPr="001C4F84">
        <w:rPr>
          <w:rFonts w:cstheme="minorHAnsi"/>
        </w:rPr>
        <w:t>, zachęcając do</w:t>
      </w:r>
      <w:r w:rsidR="001C4F84">
        <w:rPr>
          <w:rFonts w:cstheme="minorHAnsi"/>
        </w:rPr>
        <w:t> </w:t>
      </w:r>
      <w:r w:rsidR="009C463A" w:rsidRPr="001C4F84">
        <w:rPr>
          <w:rFonts w:cstheme="minorHAnsi"/>
        </w:rPr>
        <w:t>jego promowania w środowiskach, które Radni reprezentują</w:t>
      </w:r>
      <w:r w:rsidRPr="001C4F84">
        <w:rPr>
          <w:rFonts w:cstheme="minorHAnsi"/>
        </w:rPr>
        <w:t>.</w:t>
      </w:r>
    </w:p>
    <w:p w14:paraId="76BBD221" w14:textId="77777777" w:rsidR="009C463A" w:rsidRPr="001C4F84" w:rsidRDefault="009C463A" w:rsidP="001C4F8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C4F84">
        <w:rPr>
          <w:rFonts w:cstheme="minorHAnsi"/>
        </w:rPr>
        <w:t>Zatwierdzenie Sprawozdania RRS z działalności w 2020 roku.</w:t>
      </w:r>
    </w:p>
    <w:p w14:paraId="12BBA8B6" w14:textId="217DBCF3" w:rsidR="002210C5" w:rsidRPr="001C4F84" w:rsidRDefault="009C463A" w:rsidP="001C4F84">
      <w:pPr>
        <w:pStyle w:val="Akapitzlist"/>
        <w:ind w:left="405"/>
        <w:jc w:val="both"/>
        <w:rPr>
          <w:rFonts w:cstheme="minorHAnsi"/>
        </w:rPr>
      </w:pPr>
      <w:r w:rsidRPr="001C4F84">
        <w:rPr>
          <w:rFonts w:cstheme="minorHAnsi"/>
        </w:rPr>
        <w:t>Sprawozdanie zostało opracowane zespołowo przez radnych i przeanalizowane w drodze obiegowej, czyli e-mail. Nikt nie zgłosił zastrzeżeń do jego treści.</w:t>
      </w:r>
    </w:p>
    <w:p w14:paraId="6FC6687A" w14:textId="26F10DE6" w:rsidR="009C463A" w:rsidRPr="001C4F84" w:rsidRDefault="009C463A" w:rsidP="001C4F84">
      <w:pPr>
        <w:pStyle w:val="Akapitzlist"/>
        <w:ind w:left="405"/>
        <w:jc w:val="both"/>
        <w:rPr>
          <w:rFonts w:cstheme="minorHAnsi"/>
        </w:rPr>
      </w:pPr>
      <w:r w:rsidRPr="001C4F84">
        <w:rPr>
          <w:rFonts w:cstheme="minorHAnsi"/>
        </w:rPr>
        <w:t>Sprawozdanie zostało przyjęte jednogłośnie i zgodnie z założeniami Statutu RRS do końca marca zostanie dostarczone Prezydentowi oraz Radzie Miasta Rzeszowa.</w:t>
      </w:r>
    </w:p>
    <w:p w14:paraId="4D55A03A" w14:textId="4B43D73F" w:rsidR="00F11CF7" w:rsidRPr="001C4F84" w:rsidRDefault="00F11CF7" w:rsidP="001C4F8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C4F84">
        <w:rPr>
          <w:rFonts w:eastAsia="Times New Roman" w:cstheme="minorHAnsi"/>
          <w:bCs/>
          <w:lang w:eastAsia="pl-PL"/>
        </w:rPr>
        <w:t>Sprawy różne.</w:t>
      </w:r>
    </w:p>
    <w:p w14:paraId="52E68432" w14:textId="1E2A06DA" w:rsidR="009C463A" w:rsidRPr="001C4F84" w:rsidRDefault="0034345D" w:rsidP="001C4F84">
      <w:pPr>
        <w:pStyle w:val="Akapitzlist"/>
        <w:ind w:left="405"/>
        <w:jc w:val="both"/>
        <w:rPr>
          <w:rFonts w:cstheme="minorHAnsi"/>
        </w:rPr>
      </w:pPr>
      <w:r w:rsidRPr="001C4F84">
        <w:rPr>
          <w:rFonts w:eastAsia="Times New Roman" w:cstheme="minorHAnsi"/>
          <w:bCs/>
          <w:lang w:eastAsia="pl-PL"/>
        </w:rPr>
        <w:t>Barbara Stafiej</w:t>
      </w:r>
      <w:r w:rsidRPr="001C4F84">
        <w:rPr>
          <w:rFonts w:eastAsia="Times New Roman" w:cstheme="minorHAnsi"/>
          <w:lang w:eastAsia="pl-PL"/>
        </w:rPr>
        <w:t xml:space="preserve"> przedstawiła </w:t>
      </w:r>
      <w:r w:rsidR="009C463A" w:rsidRPr="001C4F84">
        <w:rPr>
          <w:rFonts w:eastAsia="Times New Roman" w:cstheme="minorHAnsi"/>
          <w:b/>
          <w:bCs/>
          <w:lang w:eastAsia="pl-PL"/>
        </w:rPr>
        <w:t xml:space="preserve">wyniki Raportu </w:t>
      </w:r>
      <w:r w:rsidR="009C463A" w:rsidRPr="001C4F84">
        <w:rPr>
          <w:rFonts w:cstheme="minorHAnsi"/>
          <w:b/>
          <w:bCs/>
        </w:rPr>
        <w:t>FUNKCJONOWANIE RAD SENIORÓW W POLSCE</w:t>
      </w:r>
      <w:r w:rsidR="009C463A" w:rsidRPr="001C4F84">
        <w:rPr>
          <w:rFonts w:cstheme="minorHAnsi"/>
        </w:rPr>
        <w:t xml:space="preserve"> Emilii Lewickiej-Kalki, w których uczestniczyła też RRS. Celem naukowym badań była analiza, w świetle uregulowań prawnych (w latach 2013-2019), funkcjonowania rad seniorów w Polsce, jako źródeł informacji o oczekiwaniach, potrzebach i możliwościach rosnącej w siłę grupy społecznej – osób starszych, a także próba zweryfikowania otwartości i zakresu, w jakim seniorzy podejmują się nowej roli – współtwórców polityki senioralnej, w kontekście lokalnym.</w:t>
      </w:r>
    </w:p>
    <w:p w14:paraId="7DB4EB66" w14:textId="77777777" w:rsidR="00F12457" w:rsidRPr="001C4F84" w:rsidRDefault="009C463A" w:rsidP="001C4F84">
      <w:pPr>
        <w:pStyle w:val="Akapitzlist"/>
        <w:ind w:left="405"/>
        <w:jc w:val="both"/>
        <w:rPr>
          <w:rFonts w:eastAsia="Times New Roman" w:cstheme="minorHAnsi"/>
          <w:lang w:eastAsia="pl-PL"/>
        </w:rPr>
      </w:pPr>
      <w:r w:rsidRPr="001C4F84">
        <w:rPr>
          <w:rFonts w:cstheme="minorHAnsi"/>
        </w:rPr>
        <w:lastRenderedPageBreak/>
        <w:t xml:space="preserve">Raport zawiera </w:t>
      </w:r>
      <w:r w:rsidR="006871CD" w:rsidRPr="001C4F84">
        <w:rPr>
          <w:rFonts w:eastAsia="Times New Roman" w:cstheme="minorHAnsi"/>
          <w:lang w:eastAsia="pl-PL"/>
        </w:rPr>
        <w:t xml:space="preserve">szeroko omówioną działalność np. sprawy organizacyjne, budżety, obszary funkcjonowania czy sposoby komunikacji. </w:t>
      </w:r>
    </w:p>
    <w:p w14:paraId="089E48F3" w14:textId="77777777" w:rsidR="00F12457" w:rsidRPr="001C4F84" w:rsidRDefault="00F12457" w:rsidP="001C4F84">
      <w:pPr>
        <w:pStyle w:val="Akapitzlist"/>
        <w:ind w:left="405"/>
        <w:jc w:val="both"/>
        <w:rPr>
          <w:rFonts w:eastAsia="Times New Roman" w:cstheme="minorHAnsi"/>
          <w:lang w:eastAsia="pl-PL"/>
        </w:rPr>
      </w:pPr>
      <w:r w:rsidRPr="001C4F84">
        <w:rPr>
          <w:rFonts w:eastAsia="Times New Roman" w:cstheme="minorHAnsi"/>
          <w:lang w:eastAsia="pl-PL"/>
        </w:rPr>
        <w:t>Dla naszej rady wynikają z niego bardzo ciekawe wnioski do przyszłych działań. Przewodnicząca na ich podstawie</w:t>
      </w:r>
      <w:r w:rsidR="006871CD" w:rsidRPr="001C4F84">
        <w:rPr>
          <w:rFonts w:eastAsia="Times New Roman" w:cstheme="minorHAnsi"/>
          <w:lang w:eastAsia="pl-PL"/>
        </w:rPr>
        <w:t xml:space="preserve"> zaproponowała rozwiązania dotyczące usprawnienia komunikacji pomiędzy członkami oraz </w:t>
      </w:r>
      <w:r w:rsidRPr="001C4F84">
        <w:rPr>
          <w:rFonts w:eastAsia="Times New Roman" w:cstheme="minorHAnsi"/>
          <w:lang w:eastAsia="pl-PL"/>
        </w:rPr>
        <w:t xml:space="preserve">odbiorcami usług RRS, z wykorzystaniem poniższych rozwiązań: </w:t>
      </w:r>
    </w:p>
    <w:p w14:paraId="5A1E9E2C" w14:textId="2A97477D" w:rsidR="006C704F" w:rsidRPr="001C4F84" w:rsidRDefault="006C704F" w:rsidP="001C4F84">
      <w:pPr>
        <w:pStyle w:val="Akapitzlist"/>
        <w:numPr>
          <w:ilvl w:val="0"/>
          <w:numId w:val="17"/>
        </w:numPr>
        <w:ind w:left="709" w:hanging="283"/>
        <w:jc w:val="both"/>
        <w:rPr>
          <w:rFonts w:cstheme="minorHAnsi"/>
        </w:rPr>
      </w:pPr>
      <w:r w:rsidRPr="001C4F84">
        <w:rPr>
          <w:rFonts w:cstheme="minorHAnsi"/>
        </w:rPr>
        <w:t>strona internetowa rady seniorów (uzupełnienie treści i sprawozdań z działalności)</w:t>
      </w:r>
      <w:r w:rsidR="00F12457" w:rsidRPr="001C4F84">
        <w:rPr>
          <w:rFonts w:cstheme="minorHAnsi"/>
        </w:rPr>
        <w:t>,</w:t>
      </w:r>
    </w:p>
    <w:p w14:paraId="63A6E229" w14:textId="6F1DA373" w:rsidR="006C704F" w:rsidRPr="001C4F84" w:rsidRDefault="006C704F" w:rsidP="001C4F84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rFonts w:cstheme="minorHAnsi"/>
        </w:rPr>
      </w:pPr>
      <w:r w:rsidRPr="001C4F84">
        <w:rPr>
          <w:rFonts w:cstheme="minorHAnsi"/>
        </w:rPr>
        <w:t>informacja dostępna w urzędzie gminy (sprawozdanie roczne, wnioski i propozycje dot. seniorów w</w:t>
      </w:r>
      <w:r w:rsidR="001C4F84">
        <w:rPr>
          <w:rFonts w:cstheme="minorHAnsi"/>
        </w:rPr>
        <w:t> </w:t>
      </w:r>
      <w:r w:rsidRPr="001C4F84">
        <w:rPr>
          <w:rFonts w:cstheme="minorHAnsi"/>
        </w:rPr>
        <w:t>Rzeszowie)</w:t>
      </w:r>
      <w:r w:rsidR="00F12457" w:rsidRPr="001C4F84">
        <w:rPr>
          <w:rFonts w:cstheme="minorHAnsi"/>
        </w:rPr>
        <w:t>,</w:t>
      </w:r>
    </w:p>
    <w:p w14:paraId="143F397B" w14:textId="1493DA80" w:rsidR="006C704F" w:rsidRPr="001C4F84" w:rsidRDefault="006C704F" w:rsidP="001C4F84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</w:rPr>
      </w:pPr>
      <w:r w:rsidRPr="001C4F84">
        <w:rPr>
          <w:rFonts w:cstheme="minorHAnsi"/>
        </w:rPr>
        <w:t>kontakt telefoniczny (rozważyć zwiększenie dni/godz. dyżurów członków RRS dla</w:t>
      </w:r>
      <w:r w:rsidR="001C4F84" w:rsidRPr="001C4F84">
        <w:rPr>
          <w:rFonts w:cstheme="minorHAnsi"/>
        </w:rPr>
        <w:t> </w:t>
      </w:r>
      <w:r w:rsidRPr="001C4F84">
        <w:rPr>
          <w:rFonts w:cstheme="minorHAnsi"/>
        </w:rPr>
        <w:t>mieszkańców</w:t>
      </w:r>
      <w:r w:rsidR="00F12457" w:rsidRPr="001C4F84">
        <w:rPr>
          <w:rFonts w:cstheme="minorHAnsi"/>
        </w:rPr>
        <w:t>,</w:t>
      </w:r>
    </w:p>
    <w:p w14:paraId="588CDD74" w14:textId="2A9F082E" w:rsidR="006C704F" w:rsidRPr="001C4F84" w:rsidRDefault="006C704F" w:rsidP="001C4F84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zamieszczanie informacji w miejscach publicznie dostępnych (rozważyć stałe msca na</w:t>
      </w:r>
      <w:r w:rsidR="001C4F84" w:rsidRPr="001C4F84">
        <w:rPr>
          <w:rFonts w:cstheme="minorHAnsi"/>
        </w:rPr>
        <w:t> </w:t>
      </w:r>
      <w:r w:rsidRPr="001C4F84">
        <w:rPr>
          <w:rFonts w:cstheme="minorHAnsi"/>
        </w:rPr>
        <w:t>terenie miasta np. przychodnie, ADM-y, kluby seniora)</w:t>
      </w:r>
    </w:p>
    <w:p w14:paraId="2F1886B4" w14:textId="77777777" w:rsidR="006C704F" w:rsidRPr="001C4F84" w:rsidRDefault="006C704F" w:rsidP="001C4F84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informacja dostępna w instytucjach gminnych (w pktach obsługi UM)</w:t>
      </w:r>
    </w:p>
    <w:p w14:paraId="5AF47FE1" w14:textId="77777777" w:rsidR="006C704F" w:rsidRPr="001C4F84" w:rsidRDefault="006C704F" w:rsidP="001C4F84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poczta pantoflowa/marketing szeptany (dla osób wykluczonych cyfrowo) oraz sms-y</w:t>
      </w:r>
    </w:p>
    <w:p w14:paraId="70DAC86E" w14:textId="3616C173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poprzez współpracę z organizacjami pozarządowymi (Rada Poż</w:t>
      </w:r>
      <w:r w:rsidR="00F12457" w:rsidRPr="001C4F84">
        <w:rPr>
          <w:rFonts w:cstheme="minorHAnsi"/>
        </w:rPr>
        <w:t>ytku</w:t>
      </w:r>
      <w:r w:rsidRPr="001C4F84">
        <w:rPr>
          <w:rFonts w:cstheme="minorHAnsi"/>
        </w:rPr>
        <w:t xml:space="preserve"> Publicznego)</w:t>
      </w:r>
    </w:p>
    <w:p w14:paraId="1448212B" w14:textId="77777777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media społecznościowe (Profil RRS na Facebooku, zacieśnić kontakty, w tym z nowymi mediami typu Rampa, Telewizja Pokolenia itp.)</w:t>
      </w:r>
    </w:p>
    <w:p w14:paraId="2E2D362E" w14:textId="77777777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poczta elektroniczna/newsletter (wyznaczyć członka rady do stałej obsługi poczty)</w:t>
      </w:r>
    </w:p>
    <w:p w14:paraId="17844819" w14:textId="77777777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plakaty/ulotki/identyfikatory (opracować treść i wzory graficzne)</w:t>
      </w:r>
    </w:p>
    <w:p w14:paraId="48CEA233" w14:textId="77777777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organizowanie spotkań informacyjnych, w tym na ZOOM-ie</w:t>
      </w:r>
    </w:p>
    <w:p w14:paraId="3A31646E" w14:textId="77777777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własne broszury informacyjne (w miarę potrzeb i możliwości)</w:t>
      </w:r>
    </w:p>
    <w:p w14:paraId="13E6AB00" w14:textId="77777777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metoda door-to-door („od drzwi do drzwi”) – bezpośrednie kontakty</w:t>
      </w:r>
    </w:p>
    <w:p w14:paraId="133AED14" w14:textId="77777777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media – okazjonalnie i/lub stała rubryka/dodatek</w:t>
      </w:r>
    </w:p>
    <w:p w14:paraId="56A5D615" w14:textId="77777777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 xml:space="preserve"> parafie, związki wyznaniowe </w:t>
      </w:r>
    </w:p>
    <w:p w14:paraId="3312B7D9" w14:textId="77777777" w:rsidR="006C704F" w:rsidRPr="001C4F84" w:rsidRDefault="006C704F" w:rsidP="001C4F84">
      <w:pPr>
        <w:numPr>
          <w:ilvl w:val="0"/>
          <w:numId w:val="12"/>
        </w:numPr>
        <w:spacing w:after="160" w:line="259" w:lineRule="auto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Itp.</w:t>
      </w:r>
    </w:p>
    <w:p w14:paraId="78B25922" w14:textId="01A886F3" w:rsidR="00F11CF7" w:rsidRPr="001C4F84" w:rsidRDefault="00F11CF7" w:rsidP="001C4F84">
      <w:pPr>
        <w:spacing w:line="240" w:lineRule="auto"/>
        <w:jc w:val="both"/>
        <w:rPr>
          <w:rFonts w:eastAsia="Calibri" w:cstheme="minorHAnsi"/>
          <w:b/>
        </w:rPr>
      </w:pPr>
      <w:r w:rsidRPr="001C4F84">
        <w:rPr>
          <w:rFonts w:eastAsia="Calibri" w:cstheme="minorHAnsi"/>
          <w:b/>
          <w:bCs/>
        </w:rPr>
        <w:t xml:space="preserve">Podczas posiedzenia przedstawiono następujące wnioski (Uchwała nr </w:t>
      </w:r>
      <w:r w:rsidRPr="001C4F84">
        <w:rPr>
          <w:rFonts w:eastAsia="Calibri" w:cstheme="minorHAnsi"/>
          <w:b/>
        </w:rPr>
        <w:t>14/III/2021</w:t>
      </w:r>
      <w:r w:rsidRPr="001C4F84">
        <w:rPr>
          <w:rFonts w:eastAsia="Calibri" w:cstheme="minorHAnsi"/>
          <w:b/>
          <w:bCs/>
        </w:rPr>
        <w:t>):</w:t>
      </w:r>
    </w:p>
    <w:p w14:paraId="6D1268D5" w14:textId="77777777" w:rsidR="00F11CF7" w:rsidRPr="001C4F84" w:rsidRDefault="00F11CF7" w:rsidP="001C4F84">
      <w:pPr>
        <w:numPr>
          <w:ilvl w:val="0"/>
          <w:numId w:val="18"/>
        </w:numPr>
        <w:spacing w:line="240" w:lineRule="auto"/>
        <w:ind w:left="768" w:hanging="360"/>
        <w:jc w:val="both"/>
        <w:rPr>
          <w:rFonts w:eastAsia="Calibri" w:cstheme="minorHAnsi"/>
        </w:rPr>
      </w:pPr>
      <w:r w:rsidRPr="001C4F84">
        <w:rPr>
          <w:rFonts w:eastAsia="Calibri" w:cstheme="minorHAnsi"/>
        </w:rPr>
        <w:t>Przyjąć treść „Sprawozdania z działalności RRS za 2020 rok”.</w:t>
      </w:r>
    </w:p>
    <w:p w14:paraId="764C9A67" w14:textId="070B8CA4" w:rsidR="00F11CF7" w:rsidRPr="001C4F84" w:rsidRDefault="00F11CF7" w:rsidP="001C4F84">
      <w:pPr>
        <w:numPr>
          <w:ilvl w:val="0"/>
          <w:numId w:val="18"/>
        </w:numPr>
        <w:spacing w:line="240" w:lineRule="auto"/>
        <w:ind w:left="768" w:hanging="360"/>
        <w:jc w:val="both"/>
        <w:rPr>
          <w:rFonts w:eastAsia="Calibri" w:cstheme="minorHAnsi"/>
        </w:rPr>
      </w:pPr>
      <w:r w:rsidRPr="001C4F84">
        <w:rPr>
          <w:rFonts w:eastAsia="Calibri" w:cstheme="minorHAnsi"/>
        </w:rPr>
        <w:t>Przyjąć protokół i uchwałę z posiedzenia w dniu 10</w:t>
      </w:r>
      <w:r w:rsidR="0040094C">
        <w:rPr>
          <w:rFonts w:eastAsia="Calibri" w:cstheme="minorHAnsi"/>
        </w:rPr>
        <w:t xml:space="preserve">lutego </w:t>
      </w:r>
      <w:r w:rsidRPr="001C4F84">
        <w:rPr>
          <w:rFonts w:eastAsia="Calibri" w:cstheme="minorHAnsi"/>
        </w:rPr>
        <w:t xml:space="preserve">2021 </w:t>
      </w:r>
    </w:p>
    <w:p w14:paraId="73CC5854" w14:textId="12413E02" w:rsidR="00F11CF7" w:rsidRPr="0040094C" w:rsidRDefault="00F11CF7" w:rsidP="0040094C">
      <w:pPr>
        <w:pStyle w:val="Akapitzlist"/>
        <w:numPr>
          <w:ilvl w:val="0"/>
          <w:numId w:val="18"/>
        </w:numPr>
        <w:ind w:hanging="294"/>
        <w:rPr>
          <w:rFonts w:eastAsia="Calibri" w:cstheme="minorHAnsi"/>
        </w:rPr>
      </w:pPr>
      <w:r w:rsidRPr="0040094C">
        <w:rPr>
          <w:rFonts w:eastAsia="Calibri" w:cstheme="minorHAnsi"/>
        </w:rPr>
        <w:t>Zintensyfikować współpracę z władzami samorządowymi w zakresie praw i potrzeb poprawiających jakość życia seniorów</w:t>
      </w:r>
      <w:r w:rsidR="0040094C" w:rsidRPr="0040094C">
        <w:rPr>
          <w:rFonts w:eastAsia="Calibri" w:cstheme="minorHAnsi"/>
        </w:rPr>
        <w:t xml:space="preserve"> </w:t>
      </w:r>
      <w:r w:rsidR="0040094C" w:rsidRPr="0040094C">
        <w:rPr>
          <w:rFonts w:eastAsia="Calibri" w:cstheme="minorHAnsi"/>
        </w:rPr>
        <w:t>Zintensyfikować współpracę z władzami samorządowymi w zakresie praw i potrzeb poprawiających jakość życia seniorów w oparciu o przyjęty metodą korespondencyjną dokument „Wnioski, oczekiwania i propozycje zmian dotyczące polityki senioralnej w Rzeszowie II 2021”.</w:t>
      </w:r>
    </w:p>
    <w:p w14:paraId="0165728D" w14:textId="77777777" w:rsidR="00F11CF7" w:rsidRPr="001C4F84" w:rsidRDefault="00F11CF7" w:rsidP="001C4F84">
      <w:pPr>
        <w:numPr>
          <w:ilvl w:val="0"/>
          <w:numId w:val="18"/>
        </w:numPr>
        <w:spacing w:line="240" w:lineRule="auto"/>
        <w:ind w:left="768" w:hanging="360"/>
        <w:jc w:val="both"/>
        <w:rPr>
          <w:rFonts w:eastAsia="Calibri" w:cstheme="minorHAnsi"/>
        </w:rPr>
      </w:pPr>
      <w:r w:rsidRPr="001C4F84">
        <w:rPr>
          <w:rFonts w:eastAsia="Calibri" w:cstheme="minorHAnsi"/>
        </w:rPr>
        <w:t>Wprowadzać innowacyjne rozwiązania w oparciu o potencjał międzypokoleniowych więzi społecznych.</w:t>
      </w:r>
    </w:p>
    <w:p w14:paraId="2BE82B38" w14:textId="77777777" w:rsidR="00F11CF7" w:rsidRPr="001C4F84" w:rsidRDefault="00F11CF7" w:rsidP="001C4F84">
      <w:pPr>
        <w:numPr>
          <w:ilvl w:val="0"/>
          <w:numId w:val="18"/>
        </w:numPr>
        <w:spacing w:line="240" w:lineRule="auto"/>
        <w:ind w:left="768" w:hanging="360"/>
        <w:jc w:val="both"/>
        <w:rPr>
          <w:rFonts w:eastAsia="Calibri" w:cstheme="minorHAnsi"/>
        </w:rPr>
      </w:pPr>
      <w:r w:rsidRPr="001C4F84">
        <w:rPr>
          <w:rFonts w:eastAsia="Calibri" w:cstheme="minorHAnsi"/>
        </w:rPr>
        <w:t>Usprawnić działania informacyjno -promocyjne mające na celu upowszechnianie wiedzy, o potrzebach, prawach i możliwościach osób starszych,</w:t>
      </w:r>
      <w:r w:rsidRPr="001C4F84">
        <w:rPr>
          <w:rFonts w:cstheme="minorHAnsi"/>
        </w:rPr>
        <w:t>w zakresie:</w:t>
      </w:r>
    </w:p>
    <w:p w14:paraId="04CECC54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</w:rPr>
      </w:pPr>
      <w:r w:rsidRPr="001C4F84">
        <w:rPr>
          <w:rFonts w:cstheme="minorHAnsi"/>
        </w:rPr>
        <w:t>strona internetowa rady seniorów (uzupełnienie treścii sprawozdań z działalności)</w:t>
      </w:r>
    </w:p>
    <w:p w14:paraId="0C816E59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418" w:hanging="295"/>
        <w:contextualSpacing/>
        <w:jc w:val="both"/>
        <w:rPr>
          <w:rFonts w:cstheme="minorHAnsi"/>
        </w:rPr>
      </w:pPr>
      <w:r w:rsidRPr="001C4F84">
        <w:rPr>
          <w:rFonts w:cstheme="minorHAnsi"/>
        </w:rPr>
        <w:t>informacja dostępna w urzędzie gminy (sprawozdanie roczne, wnioski ipropozycje dot. seniorów w Rzeszowie)</w:t>
      </w:r>
    </w:p>
    <w:p w14:paraId="5C731486" w14:textId="4C2CDE81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418" w:hanging="295"/>
        <w:contextualSpacing/>
        <w:jc w:val="both"/>
        <w:rPr>
          <w:rFonts w:cstheme="minorHAnsi"/>
        </w:rPr>
      </w:pPr>
      <w:r w:rsidRPr="001C4F84">
        <w:rPr>
          <w:rFonts w:cstheme="minorHAnsi"/>
        </w:rPr>
        <w:t>kontakt telefoniczny (rozważyć zwiększenie dni/godz. dyżurówczłonków RRS dla</w:t>
      </w:r>
      <w:r w:rsidR="001C4F84" w:rsidRPr="001C4F84">
        <w:rPr>
          <w:rFonts w:cstheme="minorHAnsi"/>
        </w:rPr>
        <w:t> </w:t>
      </w:r>
      <w:r w:rsidRPr="001C4F84">
        <w:rPr>
          <w:rFonts w:cstheme="minorHAnsi"/>
        </w:rPr>
        <w:t>mieszkańców</w:t>
      </w:r>
    </w:p>
    <w:p w14:paraId="45E7461D" w14:textId="6D76F711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418" w:hanging="284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lastRenderedPageBreak/>
        <w:t>zamieszczanie informacji w miejscach publicznie dostępnych (rozważyć stałe msca na</w:t>
      </w:r>
      <w:r w:rsidR="001C4F84" w:rsidRPr="001C4F84">
        <w:rPr>
          <w:rFonts w:cstheme="minorHAnsi"/>
        </w:rPr>
        <w:t> </w:t>
      </w:r>
      <w:r w:rsidRPr="001C4F84">
        <w:rPr>
          <w:rFonts w:cstheme="minorHAnsi"/>
        </w:rPr>
        <w:t>terenie miasta np. przychodnie, ADM-y, kluby seniora)</w:t>
      </w:r>
    </w:p>
    <w:p w14:paraId="54799835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informacja dostępna w instytucjach gminnych (w pktach obsługi UM)</w:t>
      </w:r>
    </w:p>
    <w:p w14:paraId="57D102A4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poczta pantoflowa/marketing szeptany (dla osób wykluczonych cyfrowo) oraz sms-y</w:t>
      </w:r>
    </w:p>
    <w:p w14:paraId="085F422C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poprzez współpracę z organizacjami pozarządowymi (Rada Pożytku Publicznego)</w:t>
      </w:r>
    </w:p>
    <w:p w14:paraId="497A3760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418" w:hanging="295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media społecznościowe np. Profil RRS na Facebooku, zacieśnić kontakty, w tym z nowymi mediami typu Rampa, Telewizja Pokolenia itp.</w:t>
      </w:r>
    </w:p>
    <w:p w14:paraId="70AB29DA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poczta elektroniczna/newsletter (wyznaczyć członka rady do stałej obsługi poczty)</w:t>
      </w:r>
    </w:p>
    <w:p w14:paraId="71717113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plakaty/ulotki/identyfikatory (opracować treść i wzory graficzne)</w:t>
      </w:r>
    </w:p>
    <w:p w14:paraId="280BE0DD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organizowanie spotkań informacyjnych, w tym na ZOOM-ie</w:t>
      </w:r>
    </w:p>
    <w:p w14:paraId="6ABE349B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własne broszury informacyjne (w miarę potrzeb i możliwości)</w:t>
      </w:r>
    </w:p>
    <w:p w14:paraId="1DF5129A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 xml:space="preserve">metoda door-to-door („od drzwi do drzwi”) – bezpośrednie promowanie inicjatyw </w:t>
      </w:r>
    </w:p>
    <w:p w14:paraId="5DD74DD3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media – okazjonalnie i/lub stała rubryka/dodatek</w:t>
      </w:r>
    </w:p>
    <w:p w14:paraId="27D1741E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 xml:space="preserve"> parafie, związki wyznaniowe </w:t>
      </w:r>
    </w:p>
    <w:p w14:paraId="29605BEC" w14:textId="77777777" w:rsidR="00F11CF7" w:rsidRPr="001C4F84" w:rsidRDefault="00F11CF7" w:rsidP="001C4F84">
      <w:pPr>
        <w:numPr>
          <w:ilvl w:val="0"/>
          <w:numId w:val="11"/>
        </w:numPr>
        <w:spacing w:after="160" w:line="259" w:lineRule="auto"/>
        <w:ind w:left="1134" w:hanging="11"/>
        <w:contextualSpacing/>
        <w:jc w:val="both"/>
        <w:rPr>
          <w:rFonts w:cstheme="minorHAnsi"/>
          <w:b/>
          <w:bCs/>
        </w:rPr>
      </w:pPr>
      <w:r w:rsidRPr="001C4F84">
        <w:rPr>
          <w:rFonts w:cstheme="minorHAnsi"/>
        </w:rPr>
        <w:t>Itp.</w:t>
      </w:r>
    </w:p>
    <w:p w14:paraId="559CBAAD" w14:textId="77777777" w:rsidR="00F11CF7" w:rsidRPr="001C4F84" w:rsidRDefault="00F11CF7" w:rsidP="00297E76">
      <w:pPr>
        <w:rPr>
          <w:rFonts w:eastAsia="Calibri" w:cstheme="minorHAnsi"/>
        </w:rPr>
      </w:pPr>
    </w:p>
    <w:p w14:paraId="422BBD06" w14:textId="77777777" w:rsidR="00F11CF7" w:rsidRPr="001C4F84" w:rsidRDefault="00F11CF7" w:rsidP="00297E76">
      <w:pPr>
        <w:rPr>
          <w:rFonts w:eastAsia="Calibri" w:cstheme="minorHAnsi"/>
        </w:rPr>
      </w:pPr>
    </w:p>
    <w:p w14:paraId="4C1D2FE3" w14:textId="77777777" w:rsidR="001540AD" w:rsidRPr="001C4F84" w:rsidRDefault="006E4C2E" w:rsidP="001540AD">
      <w:pPr>
        <w:ind w:firstLine="426"/>
        <w:rPr>
          <w:rFonts w:cstheme="minorHAnsi"/>
        </w:rPr>
      </w:pPr>
      <w:r w:rsidRPr="001C4F84">
        <w:rPr>
          <w:rFonts w:cstheme="minorHAnsi"/>
        </w:rPr>
        <w:t>Protokó</w:t>
      </w:r>
      <w:r w:rsidR="001540AD" w:rsidRPr="001C4F84">
        <w:rPr>
          <w:rFonts w:cstheme="minorHAnsi"/>
        </w:rPr>
        <w:t xml:space="preserve">łowała: </w:t>
      </w:r>
      <w:r w:rsidR="001540AD" w:rsidRPr="001C4F84">
        <w:rPr>
          <w:rFonts w:cstheme="minorHAnsi"/>
        </w:rPr>
        <w:tab/>
      </w:r>
      <w:r w:rsidR="001540AD" w:rsidRPr="001C4F84">
        <w:rPr>
          <w:rFonts w:cstheme="minorHAnsi"/>
        </w:rPr>
        <w:tab/>
      </w:r>
      <w:r w:rsidR="001540AD" w:rsidRPr="001C4F84">
        <w:rPr>
          <w:rFonts w:cstheme="minorHAnsi"/>
        </w:rPr>
        <w:tab/>
      </w:r>
      <w:r w:rsidR="001540AD" w:rsidRPr="001C4F84">
        <w:rPr>
          <w:rFonts w:cstheme="minorHAnsi"/>
        </w:rPr>
        <w:tab/>
      </w:r>
      <w:r w:rsidR="001540AD" w:rsidRPr="001C4F84">
        <w:rPr>
          <w:rFonts w:cstheme="minorHAnsi"/>
        </w:rPr>
        <w:tab/>
      </w:r>
      <w:r w:rsidR="001540AD" w:rsidRPr="001C4F84">
        <w:rPr>
          <w:rFonts w:cstheme="minorHAnsi"/>
        </w:rPr>
        <w:tab/>
        <w:t>Przewodniczący Rady Seniorów</w:t>
      </w:r>
    </w:p>
    <w:p w14:paraId="16C2ECBC" w14:textId="77777777" w:rsidR="001540AD" w:rsidRPr="001C4F84" w:rsidRDefault="00297E76" w:rsidP="00297E76">
      <w:pPr>
        <w:spacing w:line="240" w:lineRule="auto"/>
        <w:rPr>
          <w:rFonts w:cstheme="minorHAnsi"/>
        </w:rPr>
      </w:pPr>
      <w:r w:rsidRPr="001C4F84">
        <w:rPr>
          <w:rFonts w:cstheme="minorHAnsi"/>
        </w:rPr>
        <w:t>Danuta Kamieniecka - Przywara</w:t>
      </w:r>
      <w:r w:rsidR="001540AD" w:rsidRPr="001C4F84">
        <w:rPr>
          <w:rFonts w:cstheme="minorHAnsi"/>
        </w:rPr>
        <w:tab/>
      </w:r>
      <w:r w:rsidR="001540AD" w:rsidRPr="001C4F84">
        <w:rPr>
          <w:rFonts w:cstheme="minorHAnsi"/>
        </w:rPr>
        <w:tab/>
      </w:r>
      <w:r w:rsidR="001540AD" w:rsidRPr="001C4F84">
        <w:rPr>
          <w:rFonts w:cstheme="minorHAnsi"/>
        </w:rPr>
        <w:tab/>
      </w:r>
      <w:r w:rsidRPr="001C4F84">
        <w:rPr>
          <w:rFonts w:cstheme="minorHAnsi"/>
        </w:rPr>
        <w:tab/>
        <w:t xml:space="preserve">                        Barbara Stafiej</w:t>
      </w:r>
    </w:p>
    <w:sectPr w:rsidR="001540AD" w:rsidRPr="001C4F84" w:rsidSect="001540AD">
      <w:foot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8132" w14:textId="77777777" w:rsidR="00334E7A" w:rsidRDefault="00334E7A" w:rsidP="001540AD">
      <w:pPr>
        <w:spacing w:after="0" w:line="240" w:lineRule="auto"/>
      </w:pPr>
      <w:r>
        <w:separator/>
      </w:r>
    </w:p>
  </w:endnote>
  <w:endnote w:type="continuationSeparator" w:id="0">
    <w:p w14:paraId="2183D9AF" w14:textId="77777777" w:rsidR="00334E7A" w:rsidRDefault="00334E7A" w:rsidP="0015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249544"/>
      <w:docPartObj>
        <w:docPartGallery w:val="Page Numbers (Bottom of Page)"/>
        <w:docPartUnique/>
      </w:docPartObj>
    </w:sdtPr>
    <w:sdtEndPr/>
    <w:sdtContent>
      <w:p w14:paraId="765C16EB" w14:textId="746567E0" w:rsidR="00CB3A0D" w:rsidRDefault="00CB3A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FF8258" w14:textId="77777777" w:rsidR="006871CD" w:rsidRDefault="006871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03DA" w14:textId="77777777" w:rsidR="00334E7A" w:rsidRDefault="00334E7A" w:rsidP="001540AD">
      <w:pPr>
        <w:spacing w:after="0" w:line="240" w:lineRule="auto"/>
      </w:pPr>
      <w:r>
        <w:separator/>
      </w:r>
    </w:p>
  </w:footnote>
  <w:footnote w:type="continuationSeparator" w:id="0">
    <w:p w14:paraId="4CE9F609" w14:textId="77777777" w:rsidR="00334E7A" w:rsidRDefault="00334E7A" w:rsidP="00154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300"/>
    <w:multiLevelType w:val="hybridMultilevel"/>
    <w:tmpl w:val="657CD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3648"/>
    <w:multiLevelType w:val="hybridMultilevel"/>
    <w:tmpl w:val="47DAD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A7E7B"/>
    <w:multiLevelType w:val="hybridMultilevel"/>
    <w:tmpl w:val="EE40C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32D3E"/>
    <w:multiLevelType w:val="hybridMultilevel"/>
    <w:tmpl w:val="BDA03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0741D"/>
    <w:multiLevelType w:val="hybridMultilevel"/>
    <w:tmpl w:val="A2D0B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01F72"/>
    <w:multiLevelType w:val="hybridMultilevel"/>
    <w:tmpl w:val="1F02F9E8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5870C3E"/>
    <w:multiLevelType w:val="hybridMultilevel"/>
    <w:tmpl w:val="40D0D908"/>
    <w:lvl w:ilvl="0" w:tplc="76643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48923FF8"/>
    <w:multiLevelType w:val="hybridMultilevel"/>
    <w:tmpl w:val="8B1E8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F44F9"/>
    <w:multiLevelType w:val="multilevel"/>
    <w:tmpl w:val="27F8B6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7C55D8E"/>
    <w:multiLevelType w:val="multilevel"/>
    <w:tmpl w:val="AF6E83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5C087959"/>
    <w:multiLevelType w:val="hybridMultilevel"/>
    <w:tmpl w:val="21F8831A"/>
    <w:lvl w:ilvl="0" w:tplc="04129B2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C274E"/>
    <w:multiLevelType w:val="multilevel"/>
    <w:tmpl w:val="465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B57F67"/>
    <w:multiLevelType w:val="hybridMultilevel"/>
    <w:tmpl w:val="B1FE07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0C8349D"/>
    <w:multiLevelType w:val="hybridMultilevel"/>
    <w:tmpl w:val="09DA4370"/>
    <w:lvl w:ilvl="0" w:tplc="5D285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B13D10"/>
    <w:multiLevelType w:val="hybridMultilevel"/>
    <w:tmpl w:val="B7549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B4784"/>
    <w:multiLevelType w:val="hybridMultilevel"/>
    <w:tmpl w:val="89202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A7F86"/>
    <w:multiLevelType w:val="hybridMultilevel"/>
    <w:tmpl w:val="21842E3A"/>
    <w:lvl w:ilvl="0" w:tplc="156C2D0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17"/>
  </w:num>
  <w:num w:numId="3">
    <w:abstractNumId w:val="16"/>
  </w:num>
  <w:num w:numId="4">
    <w:abstractNumId w:val="0"/>
  </w:num>
  <w:num w:numId="5">
    <w:abstractNumId w:val="1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11"/>
  </w:num>
  <w:num w:numId="11">
    <w:abstractNumId w:val="3"/>
  </w:num>
  <w:num w:numId="12">
    <w:abstractNumId w:val="7"/>
  </w:num>
  <w:num w:numId="13">
    <w:abstractNumId w:val="1"/>
  </w:num>
  <w:num w:numId="14">
    <w:abstractNumId w:val="13"/>
  </w:num>
  <w:num w:numId="15">
    <w:abstractNumId w:val="15"/>
  </w:num>
  <w:num w:numId="16">
    <w:abstractNumId w:val="12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9C"/>
    <w:rsid w:val="000117D5"/>
    <w:rsid w:val="000551DD"/>
    <w:rsid w:val="00091A04"/>
    <w:rsid w:val="001540AD"/>
    <w:rsid w:val="00172D6D"/>
    <w:rsid w:val="001B2A7B"/>
    <w:rsid w:val="001C2BF2"/>
    <w:rsid w:val="001C4F84"/>
    <w:rsid w:val="001D666C"/>
    <w:rsid w:val="00206679"/>
    <w:rsid w:val="002210C5"/>
    <w:rsid w:val="00275EEE"/>
    <w:rsid w:val="00286BEC"/>
    <w:rsid w:val="00297E76"/>
    <w:rsid w:val="002A2AC2"/>
    <w:rsid w:val="002E0A87"/>
    <w:rsid w:val="002E0B3B"/>
    <w:rsid w:val="002F3070"/>
    <w:rsid w:val="00334E7A"/>
    <w:rsid w:val="0034345D"/>
    <w:rsid w:val="00357231"/>
    <w:rsid w:val="003C080B"/>
    <w:rsid w:val="0040094C"/>
    <w:rsid w:val="004E1B3A"/>
    <w:rsid w:val="004E2B15"/>
    <w:rsid w:val="004F039A"/>
    <w:rsid w:val="0053535B"/>
    <w:rsid w:val="005A23E1"/>
    <w:rsid w:val="005D5CAC"/>
    <w:rsid w:val="005E47EF"/>
    <w:rsid w:val="00602B7C"/>
    <w:rsid w:val="00611E95"/>
    <w:rsid w:val="0061716D"/>
    <w:rsid w:val="00673F98"/>
    <w:rsid w:val="006871CD"/>
    <w:rsid w:val="006C704F"/>
    <w:rsid w:val="006E4C2E"/>
    <w:rsid w:val="00741DE0"/>
    <w:rsid w:val="00790855"/>
    <w:rsid w:val="00865E4C"/>
    <w:rsid w:val="008A0F50"/>
    <w:rsid w:val="008C629C"/>
    <w:rsid w:val="008E43C1"/>
    <w:rsid w:val="009476BA"/>
    <w:rsid w:val="009C463A"/>
    <w:rsid w:val="00A01487"/>
    <w:rsid w:val="00A506D3"/>
    <w:rsid w:val="00AD755C"/>
    <w:rsid w:val="00B452CD"/>
    <w:rsid w:val="00C21BB5"/>
    <w:rsid w:val="00C27DD1"/>
    <w:rsid w:val="00C62B2D"/>
    <w:rsid w:val="00CA04A9"/>
    <w:rsid w:val="00CB3A0D"/>
    <w:rsid w:val="00CE3174"/>
    <w:rsid w:val="00D25864"/>
    <w:rsid w:val="00D36D59"/>
    <w:rsid w:val="00DB0450"/>
    <w:rsid w:val="00DE0E84"/>
    <w:rsid w:val="00DE7D83"/>
    <w:rsid w:val="00DF4DE6"/>
    <w:rsid w:val="00ED3C4D"/>
    <w:rsid w:val="00EE6A21"/>
    <w:rsid w:val="00F11CF7"/>
    <w:rsid w:val="00F12457"/>
    <w:rsid w:val="00F870F6"/>
    <w:rsid w:val="00FC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B0F4"/>
  <w15:docId w15:val="{060981AA-125A-415D-A17D-2CC7A575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B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8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0AD"/>
  </w:style>
  <w:style w:type="paragraph" w:styleId="Stopka">
    <w:name w:val="footer"/>
    <w:basedOn w:val="Normalny"/>
    <w:link w:val="StopkaZnak"/>
    <w:uiPriority w:val="99"/>
    <w:unhideWhenUsed/>
    <w:rsid w:val="0015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1671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szykil.044</cp:lastModifiedBy>
  <cp:revision>22</cp:revision>
  <dcterms:created xsi:type="dcterms:W3CDTF">2021-03-12T16:59:00Z</dcterms:created>
  <dcterms:modified xsi:type="dcterms:W3CDTF">2021-05-09T12:57:00Z</dcterms:modified>
</cp:coreProperties>
</file>