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49AB" w14:textId="0BFCA1F3" w:rsidR="004F0B3A" w:rsidRPr="00025828" w:rsidRDefault="009B10B5">
      <w:pPr>
        <w:spacing w:after="20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Uchwała nr 1</w:t>
      </w:r>
      <w:r w:rsidR="00544F7B">
        <w:rPr>
          <w:rFonts w:ascii="Calibri" w:eastAsia="Calibri" w:hAnsi="Calibri" w:cs="Calibri"/>
          <w:b/>
          <w:sz w:val="24"/>
          <w:szCs w:val="24"/>
        </w:rPr>
        <w:t>7</w:t>
      </w:r>
      <w:r w:rsidRPr="00025828">
        <w:rPr>
          <w:rFonts w:ascii="Calibri" w:eastAsia="Calibri" w:hAnsi="Calibri" w:cs="Calibri"/>
          <w:b/>
          <w:sz w:val="24"/>
          <w:szCs w:val="24"/>
        </w:rPr>
        <w:t>/V</w:t>
      </w:r>
      <w:r w:rsidR="008D7123">
        <w:rPr>
          <w:rFonts w:ascii="Calibri" w:eastAsia="Calibri" w:hAnsi="Calibri" w:cs="Calibri"/>
          <w:b/>
          <w:sz w:val="24"/>
          <w:szCs w:val="24"/>
        </w:rPr>
        <w:t>I</w:t>
      </w:r>
      <w:r w:rsidR="00544F7B">
        <w:rPr>
          <w:rFonts w:ascii="Calibri" w:eastAsia="Calibri" w:hAnsi="Calibri" w:cs="Calibri"/>
          <w:b/>
          <w:sz w:val="24"/>
          <w:szCs w:val="24"/>
        </w:rPr>
        <w:t>II</w:t>
      </w:r>
      <w:r w:rsidRPr="00025828">
        <w:rPr>
          <w:rFonts w:ascii="Calibri" w:eastAsia="Calibri" w:hAnsi="Calibri" w:cs="Calibri"/>
          <w:b/>
          <w:sz w:val="24"/>
          <w:szCs w:val="24"/>
        </w:rPr>
        <w:t>/2021</w:t>
      </w:r>
    </w:p>
    <w:p w14:paraId="49D9CC15" w14:textId="77777777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 xml:space="preserve">z posiedzenia Rzeszowskiej Rady Seniorów </w:t>
      </w:r>
    </w:p>
    <w:p w14:paraId="43772CDA" w14:textId="18AF32CA" w:rsidR="004F0B3A" w:rsidRPr="00025828" w:rsidRDefault="009B10B5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 xml:space="preserve">z dnia </w:t>
      </w:r>
      <w:r w:rsidR="006205F4">
        <w:rPr>
          <w:rFonts w:ascii="Calibri" w:eastAsia="Calibri" w:hAnsi="Calibri" w:cs="Calibri"/>
          <w:b/>
          <w:sz w:val="24"/>
          <w:szCs w:val="24"/>
        </w:rPr>
        <w:t>2</w:t>
      </w:r>
      <w:r w:rsidR="00544F7B">
        <w:rPr>
          <w:rFonts w:ascii="Calibri" w:eastAsia="Calibri" w:hAnsi="Calibri" w:cs="Calibri"/>
          <w:b/>
          <w:sz w:val="24"/>
          <w:szCs w:val="24"/>
        </w:rPr>
        <w:t>5</w:t>
      </w:r>
      <w:r w:rsidR="006205F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544F7B">
        <w:rPr>
          <w:rFonts w:ascii="Calibri" w:eastAsia="Calibri" w:hAnsi="Calibri" w:cs="Calibri"/>
          <w:b/>
          <w:sz w:val="24"/>
          <w:szCs w:val="24"/>
        </w:rPr>
        <w:t>sierpnia</w:t>
      </w:r>
      <w:r w:rsidR="006205F4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25828">
        <w:rPr>
          <w:rFonts w:ascii="Calibri" w:eastAsia="Calibri" w:hAnsi="Calibri" w:cs="Calibri"/>
          <w:b/>
          <w:sz w:val="24"/>
          <w:szCs w:val="24"/>
        </w:rPr>
        <w:t>2021 r</w:t>
      </w:r>
    </w:p>
    <w:p w14:paraId="17270101" w14:textId="1E32E800" w:rsidR="00833E48" w:rsidRPr="00025828" w:rsidRDefault="00833E48" w:rsidP="00833E48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Zintensyfikować działania członków RRS w zakresie założeń statutowych </w:t>
      </w:r>
      <w:r w:rsidR="009B10B5" w:rsidRPr="00025828">
        <w:rPr>
          <w:rFonts w:ascii="Calibri" w:eastAsia="Calibri" w:hAnsi="Calibri" w:cs="Calibri"/>
          <w:sz w:val="24"/>
          <w:szCs w:val="24"/>
        </w:rPr>
        <w:t xml:space="preserve">§3 „Przedmiotem działań Rady jest integracja, wspieranie i reprezentowanie środowiska seniorów mieszkających na terenie Rzeszowa”, </w:t>
      </w:r>
      <w:r w:rsidR="008D7123">
        <w:rPr>
          <w:rFonts w:ascii="Calibri" w:eastAsia="Calibri" w:hAnsi="Calibri" w:cs="Calibri"/>
          <w:sz w:val="24"/>
          <w:szCs w:val="24"/>
        </w:rPr>
        <w:t xml:space="preserve">w całości, czyli </w:t>
      </w:r>
      <w:r w:rsidR="009B10B5" w:rsidRPr="00025828">
        <w:rPr>
          <w:rFonts w:ascii="Calibri" w:eastAsia="Calibri" w:hAnsi="Calibri" w:cs="Calibri"/>
          <w:sz w:val="24"/>
          <w:szCs w:val="24"/>
        </w:rPr>
        <w:t xml:space="preserve">pkt.1 </w:t>
      </w:r>
      <w:r w:rsidR="008D7123">
        <w:rPr>
          <w:rFonts w:ascii="Calibri" w:eastAsia="Calibri" w:hAnsi="Calibri" w:cs="Calibri"/>
          <w:sz w:val="24"/>
          <w:szCs w:val="24"/>
        </w:rPr>
        <w:t>– 7</w:t>
      </w:r>
      <w:r>
        <w:rPr>
          <w:rFonts w:ascii="Calibri" w:eastAsia="Calibri" w:hAnsi="Calibri" w:cs="Calibri"/>
          <w:sz w:val="24"/>
          <w:szCs w:val="24"/>
        </w:rPr>
        <w:t>, wykorzystując możliwości jakie tworzą założenia projektów Stowarzyszenia Kreatywny Senior w Rzeszowie</w:t>
      </w:r>
    </w:p>
    <w:p w14:paraId="0D623147" w14:textId="77777777" w:rsidR="004F0B3A" w:rsidRPr="00025828" w:rsidRDefault="009B10B5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b/>
          <w:sz w:val="24"/>
          <w:szCs w:val="24"/>
        </w:rPr>
        <w:t>Podczas posiedzenia przedstawiono następujące wnioski:</w:t>
      </w:r>
    </w:p>
    <w:p w14:paraId="38FC63B5" w14:textId="0F8FE438" w:rsidR="0006433C" w:rsidRPr="00833E48" w:rsidRDefault="009D2080" w:rsidP="00833E48">
      <w:pPr>
        <w:pStyle w:val="Akapitzlist"/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9D2080">
        <w:rPr>
          <w:rFonts w:ascii="Calibri" w:eastAsia="Calibri" w:hAnsi="Calibri" w:cs="Calibri"/>
          <w:sz w:val="24"/>
          <w:szCs w:val="24"/>
        </w:rPr>
        <w:t xml:space="preserve">Przyjąć protokół i uchwałę z posiedzenia w dniu </w:t>
      </w:r>
      <w:r>
        <w:rPr>
          <w:rFonts w:ascii="Calibri" w:eastAsia="Calibri" w:hAnsi="Calibri" w:cs="Calibri"/>
          <w:sz w:val="24"/>
          <w:szCs w:val="24"/>
        </w:rPr>
        <w:t>2</w:t>
      </w:r>
      <w:r w:rsidR="007C15EC"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 czerwca </w:t>
      </w:r>
      <w:r w:rsidRPr="009D2080">
        <w:rPr>
          <w:rFonts w:ascii="Calibri" w:eastAsia="Calibri" w:hAnsi="Calibri" w:cs="Calibri"/>
          <w:sz w:val="24"/>
          <w:szCs w:val="24"/>
        </w:rPr>
        <w:t>2021.</w:t>
      </w:r>
    </w:p>
    <w:p w14:paraId="00F0FF11" w14:textId="21DD11B0" w:rsidR="0006433C" w:rsidRDefault="009B10B5" w:rsidP="00544F7B">
      <w:pPr>
        <w:pStyle w:val="Akapitzlist"/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544F7B">
        <w:rPr>
          <w:rFonts w:ascii="Calibri" w:eastAsia="Calibri" w:hAnsi="Calibri" w:cs="Calibri"/>
          <w:sz w:val="24"/>
          <w:szCs w:val="24"/>
        </w:rPr>
        <w:t xml:space="preserve">Przyjąć </w:t>
      </w:r>
      <w:r w:rsidR="00544F7B" w:rsidRPr="00544F7B">
        <w:rPr>
          <w:rFonts w:ascii="Calibri" w:eastAsia="Calibri" w:hAnsi="Calibri" w:cs="Calibri"/>
          <w:sz w:val="24"/>
          <w:szCs w:val="24"/>
        </w:rPr>
        <w:t xml:space="preserve">do realizacji działania RRS jako partnera projektu </w:t>
      </w:r>
    </w:p>
    <w:p w14:paraId="0B092579" w14:textId="0D58C728" w:rsidR="004F0B3A" w:rsidRPr="0006433C" w:rsidRDefault="00544F7B" w:rsidP="0006433C">
      <w:pPr>
        <w:pStyle w:val="Akapitzlist"/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 w:rsidRPr="00544F7B">
        <w:rPr>
          <w:rFonts w:ascii="Calibri" w:eastAsia="Calibri" w:hAnsi="Calibri" w:cs="Calibri"/>
          <w:sz w:val="24"/>
          <w:szCs w:val="24"/>
        </w:rPr>
        <w:t>współfinansowanego z</w:t>
      </w:r>
      <w:r w:rsidR="0006433C">
        <w:rPr>
          <w:rFonts w:ascii="Calibri" w:eastAsia="Calibri" w:hAnsi="Calibri" w:cs="Calibri"/>
          <w:sz w:val="24"/>
          <w:szCs w:val="24"/>
        </w:rPr>
        <w:t> </w:t>
      </w:r>
      <w:r w:rsidRPr="00544F7B">
        <w:rPr>
          <w:rFonts w:ascii="Calibri" w:eastAsia="Calibri" w:hAnsi="Calibri" w:cs="Calibri"/>
          <w:sz w:val="24"/>
          <w:szCs w:val="24"/>
        </w:rPr>
        <w:t xml:space="preserve">dotacji </w:t>
      </w:r>
      <w:r w:rsidRPr="0006433C">
        <w:rPr>
          <w:rFonts w:ascii="Calibri" w:eastAsia="Calibri" w:hAnsi="Calibri" w:cs="Calibri"/>
          <w:sz w:val="24"/>
          <w:szCs w:val="24"/>
        </w:rPr>
        <w:t xml:space="preserve">UM „Trzecia młodość – utworzenie Rzeszowskiego Centrum Aktywności Seniora”, </w:t>
      </w:r>
    </w:p>
    <w:p w14:paraId="7AFD185A" w14:textId="21C3E08E" w:rsidR="004F0B3A" w:rsidRDefault="0006433C" w:rsidP="00833E48">
      <w:pPr>
        <w:pStyle w:val="Akapitzlist"/>
        <w:numPr>
          <w:ilvl w:val="0"/>
          <w:numId w:val="3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Sfinansowanego przez NIW Nowe FIO „Srebrny biznes – Senior w grze”</w:t>
      </w:r>
    </w:p>
    <w:p w14:paraId="728A7BCD" w14:textId="6A01A7D7" w:rsidR="00833E48" w:rsidRPr="00833E48" w:rsidRDefault="00833E48" w:rsidP="00833E48">
      <w:pPr>
        <w:pStyle w:val="Akapitzlist"/>
        <w:numPr>
          <w:ilvl w:val="0"/>
          <w:numId w:val="2"/>
        </w:numPr>
        <w:spacing w:after="20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Włączyć się aktywnie do </w:t>
      </w:r>
      <w:r w:rsidR="000F0C2B">
        <w:rPr>
          <w:rFonts w:ascii="Calibri" w:eastAsia="Calibri" w:hAnsi="Calibri" w:cs="Calibri"/>
          <w:sz w:val="24"/>
          <w:szCs w:val="24"/>
        </w:rPr>
        <w:t xml:space="preserve">popularyzacji założeń i </w:t>
      </w:r>
      <w:r>
        <w:rPr>
          <w:rFonts w:ascii="Calibri" w:eastAsia="Calibri" w:hAnsi="Calibri" w:cs="Calibri"/>
          <w:sz w:val="24"/>
          <w:szCs w:val="24"/>
        </w:rPr>
        <w:t xml:space="preserve">współpracy z RDK w </w:t>
      </w:r>
      <w:r w:rsidR="000F0C2B">
        <w:rPr>
          <w:rFonts w:ascii="Calibri" w:eastAsia="Calibri" w:hAnsi="Calibri" w:cs="Calibri"/>
          <w:sz w:val="24"/>
          <w:szCs w:val="24"/>
        </w:rPr>
        <w:t xml:space="preserve">ramach realizacji </w:t>
      </w:r>
      <w:r>
        <w:rPr>
          <w:rFonts w:ascii="Calibri" w:eastAsia="Calibri" w:hAnsi="Calibri" w:cs="Calibri"/>
          <w:sz w:val="24"/>
          <w:szCs w:val="24"/>
        </w:rPr>
        <w:t xml:space="preserve">Rzeszowskich Senioraliów 18.09 -1.10.2021 </w:t>
      </w:r>
    </w:p>
    <w:p w14:paraId="5A9C2B3B" w14:textId="77777777" w:rsidR="004F0B3A" w:rsidRPr="00025828" w:rsidRDefault="009B10B5">
      <w:p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 xml:space="preserve">Głosowało: </w:t>
      </w:r>
    </w:p>
    <w:p w14:paraId="34335E0F" w14:textId="77777777" w:rsidR="004F0B3A" w:rsidRPr="00025828" w:rsidRDefault="009B10B5">
      <w:pPr>
        <w:ind w:left="708" w:firstLine="708"/>
        <w:rPr>
          <w:rFonts w:ascii="Calibri" w:eastAsia="Calibri" w:hAnsi="Calibri" w:cs="Calibri"/>
          <w:sz w:val="24"/>
          <w:szCs w:val="24"/>
        </w:rPr>
      </w:pPr>
      <w:r w:rsidRPr="00025828">
        <w:rPr>
          <w:rFonts w:ascii="Calibri" w:eastAsia="Calibri" w:hAnsi="Calibri" w:cs="Calibri"/>
          <w:sz w:val="24"/>
          <w:szCs w:val="24"/>
        </w:rPr>
        <w:t>Za:  ….osób               Przeciw: …osób            Wstrzymało się od głosu: ……osób</w:t>
      </w:r>
    </w:p>
    <w:p w14:paraId="31AC474F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39385DB8" w14:textId="77777777" w:rsidR="004F0B3A" w:rsidRPr="00025828" w:rsidRDefault="004F0B3A">
      <w:pPr>
        <w:rPr>
          <w:rFonts w:ascii="Calibri" w:eastAsia="Calibri" w:hAnsi="Calibri" w:cs="Calibri"/>
          <w:sz w:val="24"/>
          <w:szCs w:val="24"/>
        </w:rPr>
      </w:pPr>
    </w:p>
    <w:p w14:paraId="512198A5" w14:textId="77777777" w:rsidR="008D7123" w:rsidRDefault="009B10B5" w:rsidP="008D7123">
      <w:pPr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>Protokolant</w:t>
      </w:r>
      <w:r w:rsidR="008D7123" w:rsidRPr="008D7123">
        <w:rPr>
          <w:rFonts w:ascii="Calibri" w:eastAsia="Calibri" w:hAnsi="Calibri" w:cs="Calibri"/>
          <w:sz w:val="24"/>
          <w:szCs w:val="24"/>
        </w:rPr>
        <w:t xml:space="preserve"> </w:t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 xml:space="preserve">Przewodnicząca  RRS       </w:t>
      </w:r>
    </w:p>
    <w:p w14:paraId="42702247" w14:textId="78CC4FE2" w:rsidR="004F0B3A" w:rsidRPr="008D7123" w:rsidRDefault="008D7123" w:rsidP="008D7123">
      <w:pPr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</w:p>
    <w:p w14:paraId="62DFCDBD" w14:textId="198EBE82" w:rsidR="004F0B3A" w:rsidRPr="008D7123" w:rsidRDefault="009B10B5" w:rsidP="008D7123">
      <w:pPr>
        <w:ind w:left="2832" w:hanging="2832"/>
        <w:rPr>
          <w:rFonts w:ascii="Calibri" w:eastAsia="Calibri" w:hAnsi="Calibri" w:cs="Calibri"/>
          <w:sz w:val="24"/>
          <w:szCs w:val="24"/>
        </w:rPr>
      </w:pPr>
      <w:r w:rsidRPr="008D7123">
        <w:rPr>
          <w:rFonts w:ascii="Calibri" w:eastAsia="Calibri" w:hAnsi="Calibri" w:cs="Calibri"/>
          <w:sz w:val="24"/>
          <w:szCs w:val="24"/>
        </w:rPr>
        <w:t>Danuta Wojnar- Płaza</w:t>
      </w:r>
      <w:r w:rsidRP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>
        <w:rPr>
          <w:rFonts w:ascii="Calibri" w:eastAsia="Calibri" w:hAnsi="Calibri" w:cs="Calibri"/>
          <w:sz w:val="24"/>
          <w:szCs w:val="24"/>
        </w:rPr>
        <w:tab/>
      </w:r>
      <w:r w:rsidR="008D7123" w:rsidRPr="008D7123">
        <w:rPr>
          <w:rFonts w:ascii="Calibri" w:eastAsia="Calibri" w:hAnsi="Calibri" w:cs="Calibri"/>
          <w:sz w:val="24"/>
          <w:szCs w:val="24"/>
        </w:rPr>
        <w:t>Barbara Stafiej</w:t>
      </w:r>
    </w:p>
    <w:p w14:paraId="66FCD692" w14:textId="77777777" w:rsidR="008D7123" w:rsidRPr="008D7123" w:rsidRDefault="008D7123">
      <w:pPr>
        <w:ind w:left="2832" w:hanging="2832"/>
        <w:rPr>
          <w:rFonts w:ascii="Calibri" w:eastAsia="Calibri" w:hAnsi="Calibri" w:cs="Calibri"/>
          <w:sz w:val="24"/>
          <w:szCs w:val="24"/>
        </w:rPr>
      </w:pPr>
    </w:p>
    <w:sectPr w:rsidR="008D7123" w:rsidRPr="008D7123" w:rsidSect="0002582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903"/>
    <w:multiLevelType w:val="hybridMultilevel"/>
    <w:tmpl w:val="5E321116"/>
    <w:lvl w:ilvl="0" w:tplc="293E99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B6654"/>
    <w:multiLevelType w:val="hybridMultilevel"/>
    <w:tmpl w:val="8326D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516D02"/>
    <w:multiLevelType w:val="multilevel"/>
    <w:tmpl w:val="66680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1B08B7"/>
    <w:multiLevelType w:val="hybridMultilevel"/>
    <w:tmpl w:val="19CCF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3A"/>
    <w:rsid w:val="00025828"/>
    <w:rsid w:val="0006433C"/>
    <w:rsid w:val="000F0C2B"/>
    <w:rsid w:val="00200BD0"/>
    <w:rsid w:val="00251DB5"/>
    <w:rsid w:val="00411372"/>
    <w:rsid w:val="004F0B3A"/>
    <w:rsid w:val="00544F7B"/>
    <w:rsid w:val="006205F4"/>
    <w:rsid w:val="006E79E5"/>
    <w:rsid w:val="007C15EC"/>
    <w:rsid w:val="00833E48"/>
    <w:rsid w:val="008D7123"/>
    <w:rsid w:val="009B10B5"/>
    <w:rsid w:val="009D2080"/>
    <w:rsid w:val="00C5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DB80"/>
  <w15:docId w15:val="{5C336515-DD7B-44E3-A0F3-AE21BA50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szykil.044</cp:lastModifiedBy>
  <cp:revision>6</cp:revision>
  <cp:lastPrinted>2021-07-04T21:07:00Z</cp:lastPrinted>
  <dcterms:created xsi:type="dcterms:W3CDTF">2021-08-24T05:23:00Z</dcterms:created>
  <dcterms:modified xsi:type="dcterms:W3CDTF">2021-09-09T20:46:00Z</dcterms:modified>
</cp:coreProperties>
</file>