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11F7" w14:textId="2EA7957B" w:rsidR="0092584A" w:rsidRPr="00B35B88" w:rsidRDefault="0092584A" w:rsidP="0092584A">
      <w:pPr>
        <w:pStyle w:val="Default"/>
        <w:jc w:val="center"/>
        <w:rPr>
          <w:sz w:val="28"/>
          <w:szCs w:val="28"/>
        </w:rPr>
      </w:pPr>
      <w:r w:rsidRPr="00B35B88">
        <w:rPr>
          <w:b/>
          <w:bCs/>
          <w:sz w:val="28"/>
          <w:szCs w:val="28"/>
        </w:rPr>
        <w:t xml:space="preserve">UCHWAŁA NR </w:t>
      </w:r>
      <w:r>
        <w:rPr>
          <w:b/>
          <w:bCs/>
          <w:sz w:val="28"/>
          <w:szCs w:val="28"/>
        </w:rPr>
        <w:t>…</w:t>
      </w:r>
      <w:r w:rsidR="006C146C">
        <w:rPr>
          <w:b/>
          <w:bCs/>
          <w:sz w:val="28"/>
          <w:szCs w:val="28"/>
        </w:rPr>
        <w:t>/XII</w:t>
      </w:r>
      <w:r>
        <w:rPr>
          <w:b/>
          <w:bCs/>
          <w:sz w:val="28"/>
          <w:szCs w:val="28"/>
        </w:rPr>
        <w:t>/2018</w:t>
      </w:r>
    </w:p>
    <w:p w14:paraId="64190D6A" w14:textId="77777777" w:rsidR="0092584A" w:rsidRPr="00B35B88" w:rsidRDefault="0092584A" w:rsidP="0092584A">
      <w:pPr>
        <w:pStyle w:val="Default"/>
        <w:jc w:val="center"/>
        <w:rPr>
          <w:sz w:val="28"/>
          <w:szCs w:val="28"/>
        </w:rPr>
      </w:pPr>
      <w:r w:rsidRPr="00B35B88">
        <w:rPr>
          <w:b/>
          <w:bCs/>
          <w:sz w:val="28"/>
          <w:szCs w:val="28"/>
        </w:rPr>
        <w:t>Rzeszows</w:t>
      </w:r>
      <w:r>
        <w:rPr>
          <w:b/>
          <w:bCs/>
          <w:sz w:val="28"/>
          <w:szCs w:val="28"/>
        </w:rPr>
        <w:t>kiej</w:t>
      </w:r>
      <w:r w:rsidRPr="00B35B88">
        <w:rPr>
          <w:b/>
          <w:bCs/>
          <w:sz w:val="28"/>
          <w:szCs w:val="28"/>
        </w:rPr>
        <w:t xml:space="preserve"> Rada Seniorów</w:t>
      </w:r>
    </w:p>
    <w:p w14:paraId="30248FCC" w14:textId="77777777" w:rsidR="0092584A" w:rsidRDefault="0092584A" w:rsidP="00925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12.</w:t>
      </w:r>
      <w:r w:rsidRPr="00B35B8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2.2018</w:t>
      </w:r>
      <w:r w:rsidRPr="00B35B88">
        <w:rPr>
          <w:b/>
          <w:bCs/>
          <w:sz w:val="28"/>
          <w:szCs w:val="28"/>
        </w:rPr>
        <w:t xml:space="preserve"> r.</w:t>
      </w:r>
    </w:p>
    <w:p w14:paraId="05AD5B5B" w14:textId="77777777" w:rsidR="0092584A" w:rsidRDefault="0092584A" w:rsidP="0092584A">
      <w:pPr>
        <w:pStyle w:val="Akapitzlist"/>
        <w:ind w:left="405"/>
      </w:pPr>
    </w:p>
    <w:p w14:paraId="66966828" w14:textId="77777777" w:rsidR="0092584A" w:rsidRPr="0092584A" w:rsidRDefault="0092584A" w:rsidP="0092584A">
      <w:pPr>
        <w:pStyle w:val="Default"/>
        <w:rPr>
          <w:b/>
          <w:bCs/>
          <w:sz w:val="28"/>
          <w:szCs w:val="28"/>
        </w:rPr>
      </w:pPr>
      <w:r w:rsidRPr="00F35F20">
        <w:rPr>
          <w:bCs/>
        </w:rPr>
        <w:t>dotyczy:</w:t>
      </w:r>
      <w:r w:rsidRPr="00F35F20">
        <w:rPr>
          <w:b/>
          <w:bCs/>
        </w:rPr>
        <w:t xml:space="preserve"> </w:t>
      </w:r>
      <w:r w:rsidRPr="00B35B88">
        <w:rPr>
          <w:b/>
          <w:bCs/>
          <w:sz w:val="28"/>
          <w:szCs w:val="28"/>
        </w:rPr>
        <w:t xml:space="preserve"> </w:t>
      </w:r>
      <w:r w:rsidRPr="0092584A">
        <w:rPr>
          <w:b/>
          <w:sz w:val="28"/>
          <w:szCs w:val="28"/>
        </w:rPr>
        <w:t>uwzględnienia wniosków wynikających z bieżącej analizy realizacji działań statutowych przez członków RRS</w:t>
      </w:r>
    </w:p>
    <w:p w14:paraId="3326A5EB" w14:textId="77777777" w:rsidR="0092584A" w:rsidRDefault="0092584A" w:rsidP="0092584A">
      <w:pPr>
        <w:pStyle w:val="Default"/>
      </w:pPr>
      <w:r>
        <w:t xml:space="preserve"> W oparciu o § 12 p. 1 Statutu</w:t>
      </w:r>
      <w:r w:rsidRPr="00B35B88">
        <w:t xml:space="preserve"> Rzeszowskiej Rada Seniorów, który przyjęto Uchwałą LXXXI 1495/2014 Rady Miasta Rzeszowa z dnia 28.10.2014</w:t>
      </w:r>
      <w:r>
        <w:t xml:space="preserve"> Rzeszowska Rada Seniorów, uchwala następujące</w:t>
      </w:r>
      <w:r w:rsidRPr="00B35B88">
        <w:t xml:space="preserve"> </w:t>
      </w:r>
      <w:r>
        <w:t>wnioski wynikające</w:t>
      </w:r>
      <w:r w:rsidRPr="0092584A">
        <w:t xml:space="preserve"> z bieżącej analizy realizacji działań statutowych przez członków RRS</w:t>
      </w:r>
    </w:p>
    <w:p w14:paraId="6CB7E49C" w14:textId="77777777" w:rsidR="0092584A" w:rsidRPr="001D30B5" w:rsidRDefault="0092584A" w:rsidP="0092584A">
      <w:pPr>
        <w:pStyle w:val="Default"/>
      </w:pPr>
    </w:p>
    <w:p w14:paraId="65CA365F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Zacieśnić współpracę</w:t>
      </w:r>
      <w:r w:rsidRPr="00110BA6">
        <w:t xml:space="preserve"> z władzami Miasta przy rozstrzyganiu o istotnych oczekiwania</w:t>
      </w:r>
      <w:r>
        <w:t>ch i potrzebach ludzi starszych (konsultacje, doradztwo, inicjatywa)</w:t>
      </w:r>
    </w:p>
    <w:p w14:paraId="1994C48A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Monitorować</w:t>
      </w:r>
      <w:r w:rsidRPr="00110BA6">
        <w:t xml:space="preserve"> potrzeb</w:t>
      </w:r>
      <w:r>
        <w:t>y</w:t>
      </w:r>
      <w:r w:rsidRPr="00110BA6">
        <w:t xml:space="preserve"> </w:t>
      </w:r>
      <w:r>
        <w:t>rzeszowskich</w:t>
      </w:r>
      <w:r w:rsidRPr="00110BA6">
        <w:t xml:space="preserve"> seniorów</w:t>
      </w:r>
      <w:r>
        <w:t xml:space="preserve"> poprzez stałą współpracę z formalnymi i nieformalnymi grupami seniorów.</w:t>
      </w:r>
    </w:p>
    <w:p w14:paraId="7B44966E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Konsultować programy działania RRS i jej komisji tematycznych z podmiotami zewnętrznymi odpowiedzialnymi za politykę senioralną.</w:t>
      </w:r>
    </w:p>
    <w:p w14:paraId="114BF1ED" w14:textId="77777777" w:rsidR="0092584A" w:rsidRDefault="0092584A" w:rsidP="0092584A">
      <w:pPr>
        <w:pStyle w:val="Akapitzlist"/>
        <w:numPr>
          <w:ilvl w:val="0"/>
          <w:numId w:val="1"/>
        </w:numPr>
      </w:pPr>
      <w:r w:rsidRPr="00FF77BA">
        <w:t>Wydawanie opinii i formułowanie wniosków, służących rozwojowi działalności na rzecz seniorów.</w:t>
      </w:r>
    </w:p>
    <w:p w14:paraId="298CBD3B" w14:textId="77777777" w:rsidR="0092584A" w:rsidRDefault="0092584A" w:rsidP="0092584A">
      <w:pPr>
        <w:pStyle w:val="Akapitzlist"/>
        <w:numPr>
          <w:ilvl w:val="0"/>
          <w:numId w:val="1"/>
        </w:numPr>
      </w:pPr>
      <w:r w:rsidRPr="00FF77BA">
        <w:t>Zgłaszanie uwag do aktów prawa miejscowego.</w:t>
      </w:r>
    </w:p>
    <w:p w14:paraId="174459C0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Podjąć bieżącą współpracę z Miejskim wolontariatem 50+.</w:t>
      </w:r>
    </w:p>
    <w:p w14:paraId="3433E202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 xml:space="preserve">Przyjąć jako stały punkt </w:t>
      </w:r>
      <w:r w:rsidRPr="00827899">
        <w:t xml:space="preserve">posiedzeń rady seniorów </w:t>
      </w:r>
      <w:r>
        <w:t>prezentację</w:t>
      </w:r>
      <w:r w:rsidRPr="00827899">
        <w:t xml:space="preserve"> </w:t>
      </w:r>
      <w:r>
        <w:t xml:space="preserve">określonych </w:t>
      </w:r>
      <w:r w:rsidRPr="00827899">
        <w:t>organizacji</w:t>
      </w:r>
      <w:r>
        <w:t xml:space="preserve"> i instytucji działających na rzecz seniorów.</w:t>
      </w:r>
    </w:p>
    <w:p w14:paraId="4572369A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Wprowadzić do kalendarium Rady coroczne obchody Europejski Dzień Solidarności Międzypokoleniowej  (29 IV), Dnia Seniora (14 XI) - włączać się w jego</w:t>
      </w:r>
      <w:r w:rsidRPr="00827899">
        <w:t xml:space="preserve"> organizację, co najmniej na etapie ustal</w:t>
      </w:r>
      <w:r>
        <w:t>ania ich programu oraz promocji oraz nawiązywanie do założeń obchodów Międzynarodowego Dnia</w:t>
      </w:r>
      <w:r w:rsidRPr="00827899">
        <w:t xml:space="preserve"> Osób Starszych</w:t>
      </w:r>
      <w:r>
        <w:t xml:space="preserve"> (1 X).</w:t>
      </w:r>
    </w:p>
    <w:p w14:paraId="49A57D8C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Podawać do publicznej wiadomości (str. www) przyjęte programy działania i sprawozdania roczne.</w:t>
      </w:r>
    </w:p>
    <w:p w14:paraId="6CCE4843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 xml:space="preserve">Upubliczniać w Internecie  terminy i porządek posiedzeń RRS celem włączenia w ich przebieg osób publicznych. </w:t>
      </w:r>
    </w:p>
    <w:p w14:paraId="40B71B77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Przyjąć zasadę prowadzenia części dyżurów w różnych dzielnicach miasta np. w klubach seniora, domach kultury itp.</w:t>
      </w:r>
    </w:p>
    <w:p w14:paraId="4BA57813" w14:textId="77777777" w:rsidR="0092584A" w:rsidRDefault="0092584A" w:rsidP="0092584A">
      <w:pPr>
        <w:pStyle w:val="Akapitzlist"/>
        <w:numPr>
          <w:ilvl w:val="0"/>
          <w:numId w:val="1"/>
        </w:numPr>
      </w:pPr>
      <w:r>
        <w:t>Utrzymać dotychczasową dostępność RRS do lokalu UM w każdą środę (bez ograniczeń).</w:t>
      </w:r>
    </w:p>
    <w:p w14:paraId="25FC548F" w14:textId="77777777" w:rsidR="0092584A" w:rsidRDefault="0092584A" w:rsidP="0092584A">
      <w:r>
        <w:t>Głosowało:</w:t>
      </w:r>
    </w:p>
    <w:p w14:paraId="5C44BBC1" w14:textId="77777777" w:rsidR="0092584A" w:rsidRDefault="0092584A" w:rsidP="0092584A">
      <w:r>
        <w:t>Za: ….osoby</w:t>
      </w:r>
    </w:p>
    <w:p w14:paraId="53E3B1BB" w14:textId="77777777" w:rsidR="0092584A" w:rsidRDefault="0092584A" w:rsidP="0092584A">
      <w:r>
        <w:t>Przeciw: 0</w:t>
      </w:r>
    </w:p>
    <w:p w14:paraId="61262BDF" w14:textId="77777777" w:rsidR="0092584A" w:rsidRDefault="0092584A" w:rsidP="0092584A">
      <w:r>
        <w:t>Wstrzymało się od głosu: 0</w:t>
      </w:r>
    </w:p>
    <w:p w14:paraId="106DFB28" w14:textId="77777777" w:rsidR="0092584A" w:rsidRDefault="0092584A" w:rsidP="0092584A">
      <w:r>
        <w:t xml:space="preserve">Sekretarz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Przewodniczący:</w:t>
      </w:r>
    </w:p>
    <w:p w14:paraId="6648EBA5" w14:textId="77777777" w:rsidR="00CB5318" w:rsidRDefault="0092584A" w:rsidP="0092584A">
      <w:r>
        <w:t>Rzeszowskiej Rady Seniorów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Rzeszowskiej Rady Seniorów</w:t>
      </w:r>
    </w:p>
    <w:sectPr w:rsidR="00CB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70EC"/>
    <w:multiLevelType w:val="hybridMultilevel"/>
    <w:tmpl w:val="B99AE214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12520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F8"/>
    <w:rsid w:val="006C146C"/>
    <w:rsid w:val="0092584A"/>
    <w:rsid w:val="00C973F8"/>
    <w:rsid w:val="00C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6DEC"/>
  <w15:docId w15:val="{0FC10473-E2C5-4133-AD92-C8CE19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84A"/>
    <w:pPr>
      <w:ind w:left="720"/>
      <w:contextualSpacing/>
    </w:pPr>
  </w:style>
  <w:style w:type="paragraph" w:customStyle="1" w:styleId="Default">
    <w:name w:val="Default"/>
    <w:rsid w:val="00925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1746</Characters>
  <Application>Microsoft Office Word</Application>
  <DocSecurity>0</DocSecurity>
  <Lines>14</Lines>
  <Paragraphs>4</Paragraphs>
  <ScaleCrop>false</ScaleCrop>
  <Company>Rycho444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szykil.044</cp:lastModifiedBy>
  <cp:revision>4</cp:revision>
  <dcterms:created xsi:type="dcterms:W3CDTF">2019-01-22T11:52:00Z</dcterms:created>
  <dcterms:modified xsi:type="dcterms:W3CDTF">2022-07-06T08:08:00Z</dcterms:modified>
</cp:coreProperties>
</file>